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7C2D" w14:textId="02EC11E4" w:rsidR="00000000" w:rsidRDefault="00742B49" w:rsidP="00742B49">
      <w:pPr>
        <w:jc w:val="center"/>
      </w:pPr>
      <w:r>
        <w:rPr>
          <w:noProof/>
        </w:rPr>
        <w:drawing>
          <wp:inline distT="0" distB="0" distL="0" distR="0" wp14:anchorId="023C72E4" wp14:editId="43A3EDF1">
            <wp:extent cx="1356360" cy="135636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p w14:paraId="35771B6A" w14:textId="7AFDA38C" w:rsidR="00742B49" w:rsidRPr="00715DC4" w:rsidRDefault="00742B49" w:rsidP="00742B49">
      <w:pPr>
        <w:jc w:val="center"/>
        <w:rPr>
          <w:rFonts w:ascii="Arial" w:hAnsi="Arial" w:cs="Arial"/>
          <w:b/>
          <w:bCs/>
          <w:sz w:val="24"/>
          <w:szCs w:val="24"/>
        </w:rPr>
      </w:pPr>
      <w:r w:rsidRPr="00715DC4">
        <w:rPr>
          <w:rFonts w:ascii="Arial" w:hAnsi="Arial" w:cs="Arial"/>
          <w:b/>
          <w:bCs/>
          <w:sz w:val="24"/>
          <w:szCs w:val="24"/>
        </w:rPr>
        <w:t>Adatkezelési tájékoztató</w:t>
      </w:r>
    </w:p>
    <w:p w14:paraId="3927CDCB" w14:textId="77777777" w:rsidR="0017215F" w:rsidRDefault="0017215F" w:rsidP="00B970A2">
      <w:pPr>
        <w:rPr>
          <w:rFonts w:ascii="Arial" w:hAnsi="Arial" w:cs="Arial"/>
          <w:sz w:val="18"/>
          <w:szCs w:val="18"/>
        </w:rPr>
      </w:pPr>
    </w:p>
    <w:p w14:paraId="0F7656C9"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Bevezetés</w:t>
      </w:r>
    </w:p>
    <w:p w14:paraId="49EC289F"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Társaságunk az adatkezelése során az alábbi alapelveket követi:</w:t>
      </w:r>
    </w:p>
    <w:p w14:paraId="03DF402B"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a személyes adatokat jogszerűen és tisztességesen, valamint az Ön számára átláthatóan kezeljük;</w:t>
      </w:r>
    </w:p>
    <w:p w14:paraId="26AD7462"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a személyes adatokat csak meghatározott, egyértelmű és jogszerű célból gyűjtjük, és azokat nem kezeljük a célokkal össze nem egyeztethető módon;</w:t>
      </w:r>
    </w:p>
    <w:p w14:paraId="6756A75F"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az általunk gyűjtött és kezelt személyes adatok az adatkezelés céljai szempontjából megfelelőek és relevánsak, valamint csak a szükségesre korlátozódnak;</w:t>
      </w:r>
    </w:p>
    <w:p w14:paraId="025FC434"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minden észszerű intézkedést megteszünk annak érdekében, hogy az általunk kezelt adatok pontosak és szükség esetén naprakészek legyenek; a pontatlan személyes adatokat haladéktalanul töröljük vagy helyesbítjük;</w:t>
      </w:r>
    </w:p>
    <w:p w14:paraId="2EF6A674"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a személyes adatokat olyan formában tároljuk, hogy Ön csak a személyes adatok kezelése céljainak eléréséhez szükséges ideig legyen azonosítható;</w:t>
      </w:r>
    </w:p>
    <w:p w14:paraId="475C8663" w14:textId="77777777" w:rsidR="0017215F" w:rsidRPr="0017215F" w:rsidRDefault="0017215F" w:rsidP="0017215F">
      <w:pPr>
        <w:numPr>
          <w:ilvl w:val="0"/>
          <w:numId w:val="3"/>
        </w:numPr>
        <w:rPr>
          <w:rFonts w:ascii="Arial" w:hAnsi="Arial" w:cs="Arial"/>
          <w:sz w:val="18"/>
          <w:szCs w:val="18"/>
        </w:rPr>
      </w:pPr>
      <w:r w:rsidRPr="0017215F">
        <w:rPr>
          <w:rFonts w:ascii="Arial" w:hAnsi="Arial" w:cs="Arial"/>
          <w:sz w:val="18"/>
          <w:szCs w:val="18"/>
        </w:rPr>
        <w:t>megfelelő technikai és szervezési intézkedések alkalmazásával biztosítjuk a személyes adatok megfelelő biztonságát az adatok jogosulatlan vagy jogellenes kezelésével, véletlen elvesztésével, megsemmisítésével vagy károsodásával szemben.</w:t>
      </w:r>
    </w:p>
    <w:p w14:paraId="439C5111"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Szolgáltató, adatkezelő megnevezése</w:t>
      </w:r>
    </w:p>
    <w:p w14:paraId="5EDECF7E" w14:textId="1ABD8306" w:rsidR="0017215F" w:rsidRPr="0017215F" w:rsidRDefault="0017215F" w:rsidP="0017215F">
      <w:pPr>
        <w:numPr>
          <w:ilvl w:val="0"/>
          <w:numId w:val="4"/>
        </w:numPr>
        <w:rPr>
          <w:rFonts w:ascii="Arial" w:hAnsi="Arial" w:cs="Arial"/>
          <w:sz w:val="18"/>
          <w:szCs w:val="18"/>
        </w:rPr>
      </w:pPr>
      <w:r w:rsidRPr="0017215F">
        <w:rPr>
          <w:rFonts w:ascii="Arial" w:hAnsi="Arial" w:cs="Arial"/>
          <w:b/>
          <w:bCs/>
          <w:sz w:val="18"/>
          <w:szCs w:val="18"/>
        </w:rPr>
        <w:t>Név / cégnév:</w:t>
      </w:r>
      <w:r w:rsidRPr="0017215F">
        <w:rPr>
          <w:rFonts w:ascii="Arial" w:hAnsi="Arial" w:cs="Arial"/>
          <w:sz w:val="18"/>
          <w:szCs w:val="18"/>
        </w:rPr>
        <w:t> </w:t>
      </w:r>
      <w:proofErr w:type="spellStart"/>
      <w:r>
        <w:rPr>
          <w:rFonts w:ascii="Arial" w:hAnsi="Arial" w:cs="Arial"/>
          <w:sz w:val="18"/>
          <w:szCs w:val="18"/>
        </w:rPr>
        <w:t>Glavanov</w:t>
      </w:r>
      <w:proofErr w:type="spellEnd"/>
      <w:r>
        <w:rPr>
          <w:rFonts w:ascii="Arial" w:hAnsi="Arial" w:cs="Arial"/>
          <w:sz w:val="18"/>
          <w:szCs w:val="18"/>
        </w:rPr>
        <w:t xml:space="preserve"> Gábor E. V.</w:t>
      </w:r>
    </w:p>
    <w:p w14:paraId="24CAF835" w14:textId="517A1C5D" w:rsidR="0017215F" w:rsidRPr="0017215F" w:rsidRDefault="0017215F" w:rsidP="0017215F">
      <w:pPr>
        <w:numPr>
          <w:ilvl w:val="0"/>
          <w:numId w:val="4"/>
        </w:numPr>
        <w:rPr>
          <w:rFonts w:ascii="Arial" w:hAnsi="Arial" w:cs="Arial"/>
          <w:sz w:val="18"/>
          <w:szCs w:val="18"/>
        </w:rPr>
      </w:pPr>
      <w:r w:rsidRPr="0017215F">
        <w:rPr>
          <w:rFonts w:ascii="Arial" w:hAnsi="Arial" w:cs="Arial"/>
          <w:b/>
          <w:bCs/>
          <w:sz w:val="18"/>
          <w:szCs w:val="18"/>
        </w:rPr>
        <w:t>Székhely:</w:t>
      </w:r>
      <w:r w:rsidRPr="0017215F">
        <w:rPr>
          <w:rFonts w:ascii="Arial" w:hAnsi="Arial" w:cs="Arial"/>
          <w:sz w:val="18"/>
          <w:szCs w:val="18"/>
        </w:rPr>
        <w:t> </w:t>
      </w:r>
      <w:r>
        <w:rPr>
          <w:rFonts w:ascii="Arial" w:hAnsi="Arial" w:cs="Arial"/>
          <w:sz w:val="18"/>
          <w:szCs w:val="18"/>
        </w:rPr>
        <w:t>1213, Budapest Hollandi út 221</w:t>
      </w:r>
    </w:p>
    <w:p w14:paraId="19A0BE28" w14:textId="55AFE7F6" w:rsidR="0017215F" w:rsidRPr="0017215F" w:rsidRDefault="0017215F" w:rsidP="0017215F">
      <w:pPr>
        <w:numPr>
          <w:ilvl w:val="0"/>
          <w:numId w:val="4"/>
        </w:numPr>
        <w:rPr>
          <w:rFonts w:ascii="Arial" w:hAnsi="Arial" w:cs="Arial"/>
          <w:sz w:val="18"/>
          <w:szCs w:val="18"/>
        </w:rPr>
      </w:pPr>
      <w:r w:rsidRPr="0017215F">
        <w:rPr>
          <w:rFonts w:ascii="Arial" w:hAnsi="Arial" w:cs="Arial"/>
          <w:b/>
          <w:bCs/>
          <w:sz w:val="18"/>
          <w:szCs w:val="18"/>
        </w:rPr>
        <w:t>Adószám:</w:t>
      </w:r>
      <w:r w:rsidRPr="0017215F">
        <w:rPr>
          <w:rFonts w:ascii="Arial" w:hAnsi="Arial" w:cs="Arial"/>
          <w:sz w:val="18"/>
          <w:szCs w:val="18"/>
        </w:rPr>
        <w:t> </w:t>
      </w:r>
      <w:r w:rsidR="00B970A2">
        <w:rPr>
          <w:rFonts w:ascii="Arial" w:hAnsi="Arial" w:cs="Arial"/>
          <w:sz w:val="18"/>
          <w:szCs w:val="18"/>
        </w:rPr>
        <w:t>67912025-1-43</w:t>
      </w:r>
    </w:p>
    <w:p w14:paraId="46ABC126" w14:textId="703E1C64" w:rsidR="0017215F" w:rsidRPr="0017215F" w:rsidRDefault="0017215F" w:rsidP="0017215F">
      <w:pPr>
        <w:numPr>
          <w:ilvl w:val="0"/>
          <w:numId w:val="4"/>
        </w:numPr>
        <w:rPr>
          <w:rFonts w:ascii="Arial" w:hAnsi="Arial" w:cs="Arial"/>
          <w:sz w:val="18"/>
          <w:szCs w:val="18"/>
        </w:rPr>
      </w:pPr>
      <w:r w:rsidRPr="0017215F">
        <w:rPr>
          <w:rFonts w:ascii="Arial" w:hAnsi="Arial" w:cs="Arial"/>
          <w:b/>
          <w:bCs/>
          <w:sz w:val="18"/>
          <w:szCs w:val="18"/>
        </w:rPr>
        <w:t>Weboldal megnevezése, címe:</w:t>
      </w:r>
      <w:r w:rsidRPr="0017215F">
        <w:rPr>
          <w:rFonts w:ascii="Arial" w:hAnsi="Arial" w:cs="Arial"/>
          <w:sz w:val="18"/>
          <w:szCs w:val="18"/>
        </w:rPr>
        <w:t> </w:t>
      </w:r>
      <w:r>
        <w:rPr>
          <w:rFonts w:ascii="Arial" w:hAnsi="Arial" w:cs="Arial"/>
          <w:sz w:val="18"/>
          <w:szCs w:val="18"/>
        </w:rPr>
        <w:t>www.glavanovjogsi.hu</w:t>
      </w:r>
    </w:p>
    <w:p w14:paraId="461DA69F" w14:textId="01565611" w:rsidR="0017215F" w:rsidRPr="0017215F" w:rsidRDefault="0017215F" w:rsidP="0017215F">
      <w:pPr>
        <w:numPr>
          <w:ilvl w:val="0"/>
          <w:numId w:val="4"/>
        </w:numPr>
        <w:rPr>
          <w:rFonts w:ascii="Arial" w:hAnsi="Arial" w:cs="Arial"/>
          <w:sz w:val="18"/>
          <w:szCs w:val="18"/>
        </w:rPr>
      </w:pPr>
      <w:r w:rsidRPr="0017215F">
        <w:rPr>
          <w:rFonts w:ascii="Arial" w:hAnsi="Arial" w:cs="Arial"/>
          <w:b/>
          <w:bCs/>
          <w:sz w:val="18"/>
          <w:szCs w:val="18"/>
        </w:rPr>
        <w:t>Az adatkezelési tájékoztató elérhetősége:</w:t>
      </w:r>
      <w:r w:rsidR="00B970A2" w:rsidRPr="0017215F">
        <w:rPr>
          <w:rFonts w:ascii="Arial" w:hAnsi="Arial" w:cs="Arial"/>
          <w:sz w:val="18"/>
          <w:szCs w:val="18"/>
        </w:rPr>
        <w:t xml:space="preserve"> </w:t>
      </w:r>
    </w:p>
    <w:p w14:paraId="7A8DF71A"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adatkezelő elérhetőségei</w:t>
      </w:r>
    </w:p>
    <w:p w14:paraId="334D9C61" w14:textId="764C1B6F" w:rsidR="0017215F" w:rsidRPr="0017215F" w:rsidRDefault="0017215F" w:rsidP="0017215F">
      <w:pPr>
        <w:numPr>
          <w:ilvl w:val="0"/>
          <w:numId w:val="5"/>
        </w:numPr>
        <w:rPr>
          <w:rFonts w:ascii="Arial" w:hAnsi="Arial" w:cs="Arial"/>
          <w:sz w:val="18"/>
          <w:szCs w:val="18"/>
        </w:rPr>
      </w:pPr>
      <w:r w:rsidRPr="0017215F">
        <w:rPr>
          <w:rFonts w:ascii="Arial" w:hAnsi="Arial" w:cs="Arial"/>
          <w:b/>
          <w:bCs/>
          <w:sz w:val="18"/>
          <w:szCs w:val="18"/>
        </w:rPr>
        <w:t>Név:</w:t>
      </w:r>
      <w:r w:rsidRPr="0017215F">
        <w:rPr>
          <w:rFonts w:ascii="Arial" w:hAnsi="Arial" w:cs="Arial"/>
          <w:sz w:val="18"/>
          <w:szCs w:val="18"/>
        </w:rPr>
        <w:t> </w:t>
      </w:r>
      <w:proofErr w:type="spellStart"/>
      <w:r w:rsidR="00B970A2">
        <w:rPr>
          <w:rFonts w:ascii="Arial" w:hAnsi="Arial" w:cs="Arial"/>
          <w:sz w:val="18"/>
          <w:szCs w:val="18"/>
        </w:rPr>
        <w:t>Glavanov</w:t>
      </w:r>
      <w:proofErr w:type="spellEnd"/>
      <w:r w:rsidR="00B970A2">
        <w:rPr>
          <w:rFonts w:ascii="Arial" w:hAnsi="Arial" w:cs="Arial"/>
          <w:sz w:val="18"/>
          <w:szCs w:val="18"/>
        </w:rPr>
        <w:t xml:space="preserve"> Gábor E.V.</w:t>
      </w:r>
    </w:p>
    <w:p w14:paraId="4374F980" w14:textId="3260966B" w:rsidR="0017215F" w:rsidRPr="0017215F" w:rsidRDefault="0017215F" w:rsidP="0017215F">
      <w:pPr>
        <w:numPr>
          <w:ilvl w:val="0"/>
          <w:numId w:val="5"/>
        </w:numPr>
        <w:rPr>
          <w:rFonts w:ascii="Arial" w:hAnsi="Arial" w:cs="Arial"/>
          <w:sz w:val="18"/>
          <w:szCs w:val="18"/>
        </w:rPr>
      </w:pPr>
      <w:r w:rsidRPr="0017215F">
        <w:rPr>
          <w:rFonts w:ascii="Arial" w:hAnsi="Arial" w:cs="Arial"/>
          <w:b/>
          <w:bCs/>
          <w:sz w:val="18"/>
          <w:szCs w:val="18"/>
        </w:rPr>
        <w:t>Székhely:</w:t>
      </w:r>
      <w:r w:rsidRPr="0017215F">
        <w:rPr>
          <w:rFonts w:ascii="Arial" w:hAnsi="Arial" w:cs="Arial"/>
          <w:sz w:val="18"/>
          <w:szCs w:val="18"/>
        </w:rPr>
        <w:t> </w:t>
      </w:r>
      <w:r w:rsidR="00B970A2">
        <w:rPr>
          <w:rFonts w:ascii="Arial" w:hAnsi="Arial" w:cs="Arial"/>
          <w:sz w:val="18"/>
          <w:szCs w:val="18"/>
        </w:rPr>
        <w:t>1213 Budapest, Hollandi út 221.</w:t>
      </w:r>
    </w:p>
    <w:p w14:paraId="7994692E" w14:textId="63532161" w:rsidR="0017215F" w:rsidRPr="0017215F" w:rsidRDefault="0017215F" w:rsidP="00B970A2">
      <w:pPr>
        <w:numPr>
          <w:ilvl w:val="0"/>
          <w:numId w:val="5"/>
        </w:numPr>
        <w:rPr>
          <w:rFonts w:ascii="Arial" w:hAnsi="Arial" w:cs="Arial"/>
          <w:sz w:val="18"/>
          <w:szCs w:val="18"/>
        </w:rPr>
      </w:pPr>
      <w:r w:rsidRPr="0017215F">
        <w:rPr>
          <w:rFonts w:ascii="Arial" w:hAnsi="Arial" w:cs="Arial"/>
          <w:b/>
          <w:bCs/>
          <w:sz w:val="18"/>
          <w:szCs w:val="18"/>
        </w:rPr>
        <w:t>Levelezési cím:</w:t>
      </w:r>
      <w:r w:rsidRPr="0017215F">
        <w:rPr>
          <w:rFonts w:ascii="Arial" w:hAnsi="Arial" w:cs="Arial"/>
          <w:sz w:val="18"/>
          <w:szCs w:val="18"/>
        </w:rPr>
        <w:t> </w:t>
      </w:r>
      <w:r w:rsidR="00B970A2">
        <w:rPr>
          <w:rFonts w:ascii="Arial" w:hAnsi="Arial" w:cs="Arial"/>
          <w:sz w:val="18"/>
          <w:szCs w:val="18"/>
        </w:rPr>
        <w:t>1213 Budapest, Hollandi út 221.</w:t>
      </w:r>
    </w:p>
    <w:p w14:paraId="5AEF4878" w14:textId="6E4716BE" w:rsidR="00B970A2" w:rsidRDefault="0017215F" w:rsidP="0017215F">
      <w:pPr>
        <w:numPr>
          <w:ilvl w:val="0"/>
          <w:numId w:val="5"/>
        </w:numPr>
        <w:rPr>
          <w:rFonts w:ascii="Arial" w:hAnsi="Arial" w:cs="Arial"/>
          <w:sz w:val="18"/>
          <w:szCs w:val="18"/>
        </w:rPr>
      </w:pPr>
      <w:r w:rsidRPr="0017215F">
        <w:rPr>
          <w:rFonts w:ascii="Arial" w:hAnsi="Arial" w:cs="Arial"/>
          <w:b/>
          <w:bCs/>
          <w:sz w:val="18"/>
          <w:szCs w:val="18"/>
        </w:rPr>
        <w:t>E-mail:</w:t>
      </w:r>
      <w:r w:rsidRPr="0017215F">
        <w:rPr>
          <w:rFonts w:ascii="Arial" w:hAnsi="Arial" w:cs="Arial"/>
          <w:sz w:val="18"/>
          <w:szCs w:val="18"/>
        </w:rPr>
        <w:t> </w:t>
      </w:r>
      <w:hyperlink r:id="rId6" w:history="1">
        <w:r w:rsidR="00B970A2" w:rsidRPr="002601FF">
          <w:rPr>
            <w:rStyle w:val="Hiperhivatkozs"/>
            <w:rFonts w:ascii="Arial" w:hAnsi="Arial" w:cs="Arial"/>
            <w:sz w:val="18"/>
            <w:szCs w:val="18"/>
          </w:rPr>
          <w:t>info@glavanovjogsi.hu</w:t>
        </w:r>
      </w:hyperlink>
    </w:p>
    <w:p w14:paraId="42DFECAB" w14:textId="0E5112C7" w:rsidR="0017215F" w:rsidRPr="0017215F" w:rsidRDefault="00B970A2" w:rsidP="0017215F">
      <w:pPr>
        <w:numPr>
          <w:ilvl w:val="0"/>
          <w:numId w:val="5"/>
        </w:numPr>
        <w:rPr>
          <w:rFonts w:ascii="Arial" w:hAnsi="Arial" w:cs="Arial"/>
          <w:sz w:val="18"/>
          <w:szCs w:val="18"/>
        </w:rPr>
      </w:pPr>
      <w:r>
        <w:rPr>
          <w:rFonts w:ascii="Arial" w:hAnsi="Arial" w:cs="Arial"/>
          <w:b/>
          <w:bCs/>
          <w:sz w:val="18"/>
          <w:szCs w:val="18"/>
        </w:rPr>
        <w:t>T</w:t>
      </w:r>
      <w:r w:rsidR="0017215F" w:rsidRPr="0017215F">
        <w:rPr>
          <w:rFonts w:ascii="Arial" w:hAnsi="Arial" w:cs="Arial"/>
          <w:b/>
          <w:bCs/>
          <w:sz w:val="18"/>
          <w:szCs w:val="18"/>
        </w:rPr>
        <w:t>elefon:</w:t>
      </w:r>
      <w:r w:rsidR="0017215F" w:rsidRPr="0017215F">
        <w:rPr>
          <w:rFonts w:ascii="Arial" w:hAnsi="Arial" w:cs="Arial"/>
          <w:sz w:val="18"/>
          <w:szCs w:val="18"/>
        </w:rPr>
        <w:t xml:space="preserve"> +36 </w:t>
      </w:r>
      <w:r>
        <w:rPr>
          <w:rFonts w:ascii="Arial" w:hAnsi="Arial" w:cs="Arial"/>
          <w:sz w:val="18"/>
          <w:szCs w:val="18"/>
        </w:rPr>
        <w:t>2</w:t>
      </w:r>
      <w:r w:rsidR="0017215F" w:rsidRPr="0017215F">
        <w:rPr>
          <w:rFonts w:ascii="Arial" w:hAnsi="Arial" w:cs="Arial"/>
          <w:sz w:val="18"/>
          <w:szCs w:val="18"/>
        </w:rPr>
        <w:t>0</w:t>
      </w:r>
      <w:r>
        <w:rPr>
          <w:rFonts w:ascii="Arial" w:hAnsi="Arial" w:cs="Arial"/>
          <w:sz w:val="18"/>
          <w:szCs w:val="18"/>
        </w:rPr>
        <w:t> 771 0000</w:t>
      </w:r>
    </w:p>
    <w:p w14:paraId="2BE548AE" w14:textId="0698544C"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A weboldalunk látogatóitól csak akkor kérjük a személyes adataikat, ha szeretnének </w:t>
      </w:r>
      <w:r w:rsidR="00B970A2">
        <w:rPr>
          <w:rFonts w:ascii="Arial" w:hAnsi="Arial" w:cs="Arial"/>
          <w:sz w:val="18"/>
          <w:szCs w:val="18"/>
        </w:rPr>
        <w:t xml:space="preserve">beiratkozni </w:t>
      </w:r>
      <w:r w:rsidRPr="0017215F">
        <w:rPr>
          <w:rFonts w:ascii="Arial" w:hAnsi="Arial" w:cs="Arial"/>
          <w:sz w:val="18"/>
          <w:szCs w:val="18"/>
        </w:rPr>
        <w:t>az oldalon.</w:t>
      </w:r>
    </w:p>
    <w:p w14:paraId="16220132" w14:textId="5CBD5441" w:rsidR="0017215F" w:rsidRPr="0017215F" w:rsidRDefault="0017215F" w:rsidP="0017215F">
      <w:pPr>
        <w:ind w:left="360"/>
        <w:rPr>
          <w:rFonts w:ascii="Arial" w:hAnsi="Arial" w:cs="Arial"/>
          <w:sz w:val="18"/>
          <w:szCs w:val="18"/>
        </w:rPr>
      </w:pPr>
      <w:r w:rsidRPr="0017215F">
        <w:rPr>
          <w:rFonts w:ascii="Arial" w:hAnsi="Arial" w:cs="Arial"/>
          <w:sz w:val="18"/>
          <w:szCs w:val="18"/>
        </w:rPr>
        <w:t>Az adatkezeléssel kapcsolatos kérdéseivel Ön az </w:t>
      </w:r>
      <w:hyperlink r:id="rId7" w:history="1">
        <w:r w:rsidR="00B970A2" w:rsidRPr="002601FF">
          <w:rPr>
            <w:rStyle w:val="Hiperhivatkozs"/>
            <w:rFonts w:ascii="Arial" w:hAnsi="Arial" w:cs="Arial"/>
            <w:sz w:val="18"/>
            <w:szCs w:val="18"/>
          </w:rPr>
          <w:t>info@glavanovjogsi.hu</w:t>
        </w:r>
      </w:hyperlink>
      <w:r w:rsidR="00B970A2">
        <w:rPr>
          <w:rFonts w:ascii="Arial" w:hAnsi="Arial" w:cs="Arial"/>
          <w:sz w:val="18"/>
          <w:szCs w:val="18"/>
        </w:rPr>
        <w:t xml:space="preserve"> </w:t>
      </w:r>
      <w:r w:rsidRPr="0017215F">
        <w:rPr>
          <w:rFonts w:ascii="Arial" w:hAnsi="Arial" w:cs="Arial"/>
          <w:sz w:val="18"/>
          <w:szCs w:val="18"/>
        </w:rPr>
        <w:t>e-mail</w:t>
      </w:r>
      <w:r w:rsidR="00B970A2">
        <w:rPr>
          <w:rFonts w:ascii="Arial" w:hAnsi="Arial" w:cs="Arial"/>
          <w:sz w:val="18"/>
          <w:szCs w:val="18"/>
        </w:rPr>
        <w:t xml:space="preserve">címen </w:t>
      </w:r>
      <w:r w:rsidRPr="0017215F">
        <w:rPr>
          <w:rFonts w:ascii="Arial" w:hAnsi="Arial" w:cs="Arial"/>
          <w:sz w:val="18"/>
          <w:szCs w:val="18"/>
        </w:rPr>
        <w:t>kérhet további tájékoztatást, válaszunkat késedelem nélkül, 20 napon belül (legfeljebb azonban 1 hónapon belül) megküldjük az Ön által megadott elérhetőségre.</w:t>
      </w:r>
    </w:p>
    <w:p w14:paraId="3194A7AB"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lastRenderedPageBreak/>
        <w:t>Társaságunk az Ön személyes adatait</w:t>
      </w:r>
    </w:p>
    <w:p w14:paraId="2EF1100E" w14:textId="77777777" w:rsidR="0017215F" w:rsidRPr="0017215F" w:rsidRDefault="0017215F" w:rsidP="0017215F">
      <w:pPr>
        <w:numPr>
          <w:ilvl w:val="0"/>
          <w:numId w:val="7"/>
        </w:numPr>
        <w:rPr>
          <w:rFonts w:ascii="Arial" w:hAnsi="Arial" w:cs="Arial"/>
          <w:sz w:val="18"/>
          <w:szCs w:val="18"/>
        </w:rPr>
      </w:pPr>
      <w:r w:rsidRPr="0017215F">
        <w:rPr>
          <w:rFonts w:ascii="Arial" w:hAnsi="Arial" w:cs="Arial"/>
          <w:sz w:val="18"/>
          <w:szCs w:val="18"/>
        </w:rPr>
        <w:t>az Ön előzetes tájékoztatáson alapuló és önkéntes hozzájárulása alapján és csakis a szükséges mértékben és minden esetben célhoz kötötten kezeli (gyűjti, rögzíti, rendszerezi, tárolja és felhasználja);</w:t>
      </w:r>
    </w:p>
    <w:p w14:paraId="7101C71E" w14:textId="77777777" w:rsidR="0017215F" w:rsidRPr="0017215F" w:rsidRDefault="0017215F" w:rsidP="0017215F">
      <w:pPr>
        <w:numPr>
          <w:ilvl w:val="0"/>
          <w:numId w:val="7"/>
        </w:numPr>
        <w:rPr>
          <w:rFonts w:ascii="Arial" w:hAnsi="Arial" w:cs="Arial"/>
          <w:sz w:val="18"/>
          <w:szCs w:val="18"/>
        </w:rPr>
      </w:pPr>
      <w:r w:rsidRPr="0017215F">
        <w:rPr>
          <w:rFonts w:ascii="Arial" w:hAnsi="Arial" w:cs="Arial"/>
          <w:sz w:val="18"/>
          <w:szCs w:val="18"/>
        </w:rPr>
        <w:t>egyes esetekben az Ön adatainak kezelése jogszabályi előírásokon alapul és kötelező jellegű; ilyen esetekben erre a tényre külön felhívjuk az Ön figyelmét;</w:t>
      </w:r>
    </w:p>
    <w:p w14:paraId="6C40C886" w14:textId="77777777" w:rsidR="0017215F" w:rsidRPr="0017215F" w:rsidRDefault="0017215F" w:rsidP="0017215F">
      <w:pPr>
        <w:numPr>
          <w:ilvl w:val="0"/>
          <w:numId w:val="7"/>
        </w:numPr>
        <w:rPr>
          <w:rFonts w:ascii="Arial" w:hAnsi="Arial" w:cs="Arial"/>
          <w:sz w:val="18"/>
          <w:szCs w:val="18"/>
        </w:rPr>
      </w:pPr>
      <w:r w:rsidRPr="0017215F">
        <w:rPr>
          <w:rFonts w:ascii="Arial" w:hAnsi="Arial" w:cs="Arial"/>
          <w:sz w:val="18"/>
          <w:szCs w:val="18"/>
        </w:rPr>
        <w:t>bizonyos esetekben az Ön személyes adatainak kezeléséhez Társaságunknak, vagy harmadik személynek fűződik jogos érdeke, például honlapunk működtetése, fejlesztése és biztonsága.</w:t>
      </w:r>
    </w:p>
    <w:p w14:paraId="0C59BBFD"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Fogalommeghatározások</w:t>
      </w:r>
    </w:p>
    <w:p w14:paraId="698D7D66"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 xml:space="preserve">GDPR (General Data </w:t>
      </w:r>
      <w:proofErr w:type="spellStart"/>
      <w:r w:rsidRPr="0017215F">
        <w:rPr>
          <w:rFonts w:ascii="Arial" w:hAnsi="Arial" w:cs="Arial"/>
          <w:b/>
          <w:bCs/>
          <w:sz w:val="18"/>
          <w:szCs w:val="18"/>
        </w:rPr>
        <w:t>Protection</w:t>
      </w:r>
      <w:proofErr w:type="spellEnd"/>
      <w:r w:rsidRPr="0017215F">
        <w:rPr>
          <w:rFonts w:ascii="Arial" w:hAnsi="Arial" w:cs="Arial"/>
          <w:b/>
          <w:bCs/>
          <w:sz w:val="18"/>
          <w:szCs w:val="18"/>
        </w:rPr>
        <w:t xml:space="preserve"> </w:t>
      </w:r>
      <w:proofErr w:type="spellStart"/>
      <w:r w:rsidRPr="0017215F">
        <w:rPr>
          <w:rFonts w:ascii="Arial" w:hAnsi="Arial" w:cs="Arial"/>
          <w:b/>
          <w:bCs/>
          <w:sz w:val="18"/>
          <w:szCs w:val="18"/>
        </w:rPr>
        <w:t>Regulation</w:t>
      </w:r>
      <w:proofErr w:type="spellEnd"/>
      <w:r w:rsidRPr="0017215F">
        <w:rPr>
          <w:rFonts w:ascii="Arial" w:hAnsi="Arial" w:cs="Arial"/>
          <w:b/>
          <w:bCs/>
          <w:sz w:val="18"/>
          <w:szCs w:val="18"/>
        </w:rPr>
        <w:t>):</w:t>
      </w:r>
      <w:r w:rsidRPr="0017215F">
        <w:rPr>
          <w:rFonts w:ascii="Arial" w:hAnsi="Arial" w:cs="Arial"/>
          <w:sz w:val="18"/>
          <w:szCs w:val="18"/>
        </w:rPr>
        <w:t> az Európai Unió új Adatvédelmi Rendelete.</w:t>
      </w:r>
    </w:p>
    <w:p w14:paraId="74109D80"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Adatkezelés:</w:t>
      </w:r>
      <w:r w:rsidRPr="0017215F">
        <w:rPr>
          <w:rFonts w:ascii="Arial" w:hAnsi="Arial" w:cs="Arial"/>
          <w:sz w:val="18"/>
          <w:szCs w:val="18"/>
        </w:rPr>
        <w:t> a személyes adatokon vagy adatállományokon automatizált vagy nem automatizált módon végzett bármely művelet vagy műveletek összessége (gyűjtés, rögzítés, rendszerezés, tárolás, átalakítás, megváltoztatás, lekérdezés, betekintés, felhasználás, közlés, továbbítás, terjesztés, hozzáférhetővé tétel, összehangolás, összekapcsolás, korlátozás, törlés, megsemmisítés).</w:t>
      </w:r>
    </w:p>
    <w:p w14:paraId="3C772379"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Adatfeldolgozó:</w:t>
      </w:r>
      <w:r w:rsidRPr="0017215F">
        <w:rPr>
          <w:rFonts w:ascii="Arial" w:hAnsi="Arial" w:cs="Arial"/>
          <w:sz w:val="18"/>
          <w:szCs w:val="18"/>
        </w:rPr>
        <w:t> az a természetes vagy jogi személy, közhatalmi szerv, ügynökség vagy bármely egyéb szerv, amely az adatkezelő nevében személyes adatokat kezel.</w:t>
      </w:r>
    </w:p>
    <w:p w14:paraId="4198A90E"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Személyes adat:</w:t>
      </w:r>
      <w:r w:rsidRPr="0017215F">
        <w:rPr>
          <w:rFonts w:ascii="Arial" w:hAnsi="Arial" w:cs="Arial"/>
          <w:sz w:val="18"/>
          <w:szCs w:val="18"/>
        </w:rPr>
        <w:t> azonosított vagy azonosítható természetes személyre (érintett) vonatkozó bármely információ; azonosítható az, aki közvetlen vagy közvetett módon, különösen valamely azonosító (név, szám, helymeghatározó adat, online azonosító) vagy a természetes személy testi, fiziológiai, genetikai, szellemi, gazdasági, kulturális vagy szociális azonosságára vonatkozó tényezők alapján azonosítható.</w:t>
      </w:r>
    </w:p>
    <w:p w14:paraId="189A5E99"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Adatkezelő:</w:t>
      </w:r>
      <w:r w:rsidRPr="0017215F">
        <w:rPr>
          <w:rFonts w:ascii="Arial" w:hAnsi="Arial" w:cs="Arial"/>
          <w:sz w:val="18"/>
          <w:szCs w:val="18"/>
        </w:rPr>
        <w:t> az a természetes vagy jogi személy, közhatalmi szerv, ügynökség vagy bármely egyéb szerv, amely a személyes adatok kezelésének céljait és eszközeit önállóan vagy másokkal együtt meghatározza.</w:t>
      </w:r>
    </w:p>
    <w:p w14:paraId="752BC542"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Az érintett hozzájárulása:</w:t>
      </w:r>
      <w:r w:rsidRPr="0017215F">
        <w:rPr>
          <w:rFonts w:ascii="Arial" w:hAnsi="Arial" w:cs="Arial"/>
          <w:sz w:val="18"/>
          <w:szCs w:val="18"/>
        </w:rPr>
        <w:t> az érintett akaratának önkéntes, konkrét és megfelelő tájékoztatáson alapuló és egyértelmű kinyilvánítása.</w:t>
      </w:r>
    </w:p>
    <w:p w14:paraId="2B3B5F3A"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Adatvédelmi incidens:</w:t>
      </w:r>
      <w:r w:rsidRPr="0017215F">
        <w:rPr>
          <w:rFonts w:ascii="Arial" w:hAnsi="Arial" w:cs="Arial"/>
          <w:sz w:val="18"/>
          <w:szCs w:val="18"/>
        </w:rPr>
        <w:t> a biztonság olyan sérülése, amely a kezelt személyes adatok véletlen vagy jogellenes megsemmisítését, elvesztését, megváltoztatását, jogosulatlan közlését vagy az azokhoz való jogosulatlan hozzáférést eredményezi.</w:t>
      </w:r>
    </w:p>
    <w:p w14:paraId="1FC0FD6D"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Címzett:</w:t>
      </w:r>
      <w:r w:rsidRPr="0017215F">
        <w:rPr>
          <w:rFonts w:ascii="Arial" w:hAnsi="Arial" w:cs="Arial"/>
          <w:sz w:val="18"/>
          <w:szCs w:val="18"/>
        </w:rPr>
        <w:t> az a természetes vagy jogi személy, közhatalmi szerv, ügynökség vagy bármely egyéb szerv, akivel vagy amellyel a személyes adatot közlik.</w:t>
      </w:r>
    </w:p>
    <w:p w14:paraId="49C711C5" w14:textId="77777777" w:rsidR="0017215F" w:rsidRPr="0017215F" w:rsidRDefault="0017215F" w:rsidP="0017215F">
      <w:pPr>
        <w:numPr>
          <w:ilvl w:val="0"/>
          <w:numId w:val="8"/>
        </w:numPr>
        <w:rPr>
          <w:rFonts w:ascii="Arial" w:hAnsi="Arial" w:cs="Arial"/>
          <w:sz w:val="18"/>
          <w:szCs w:val="18"/>
        </w:rPr>
      </w:pPr>
      <w:r w:rsidRPr="0017215F">
        <w:rPr>
          <w:rFonts w:ascii="Arial" w:hAnsi="Arial" w:cs="Arial"/>
          <w:b/>
          <w:bCs/>
          <w:sz w:val="18"/>
          <w:szCs w:val="18"/>
        </w:rPr>
        <w:t>Harmadik fél:</w:t>
      </w:r>
      <w:r w:rsidRPr="0017215F">
        <w:rPr>
          <w:rFonts w:ascii="Arial" w:hAnsi="Arial" w:cs="Arial"/>
          <w:sz w:val="18"/>
          <w:szCs w:val="18"/>
        </w:rPr>
        <w:t> aki nem azonos az érintettel, az adatkezelővel, az adatfeldolgozóval vagy azokkal a személyekkel, akik az adatkezelő vagy adatfeldolgozó közvetlen irányítása alatt a személyes adatok kezelésére felhatalmazást kaptak.</w:t>
      </w:r>
    </w:p>
    <w:p w14:paraId="75017DDE"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adatkezelés irányelvei</w:t>
      </w:r>
    </w:p>
    <w:p w14:paraId="55469C8B"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adatkezelő kijelenti, hogy az adatkezelési tájékoztatóban foglaltak szerint végzi a személyes adatok kezelését és betartja a vonatkozó jogszabályok előírásait, különös figyelemmel az alábbiakra:</w:t>
      </w:r>
    </w:p>
    <w:p w14:paraId="10F053BF"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 személyes adatok kezelését jogszerűen és tisztességesen, valamint az érintett számára átlátható módon kell végezni.</w:t>
      </w:r>
    </w:p>
    <w:p w14:paraId="6EC9724B"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 személyes adatok gyűjtése csak meghatározott, egyértelmű és jogszerű célból történhet.</w:t>
      </w:r>
    </w:p>
    <w:p w14:paraId="41329205"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 személyes adatok kezelésének célja megfelelő és releváns legyen, és csak a szükséges mértékű lehet.</w:t>
      </w:r>
    </w:p>
    <w:p w14:paraId="4C189D83"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 személyes adatoknak pontosnak és naprakésznek kell lenniük. A pontatlan személyes adatokat haladéktalanul törölni kell.</w:t>
      </w:r>
    </w:p>
    <w:p w14:paraId="675F804E"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 személyes adatok tárolásának olyan formában kell történnie, hogy az érintettek azonosítását csak szükséges ideig tegye lehetővé. Hosszabb tárolás közérdekű archiválás, tudományos és történelmi kutatási cél, vagy statisztikai cél esetén lehetséges.</w:t>
      </w:r>
    </w:p>
    <w:p w14:paraId="55CA28BF"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lastRenderedPageBreak/>
        <w:t>A személyes adatok kezelését úgy kell végezni, hogy megfelelő technikai vagy szervezési intézkedésekkel biztosítva legyen az adatok biztonsága.</w:t>
      </w:r>
    </w:p>
    <w:p w14:paraId="4789FD41" w14:textId="77777777" w:rsidR="0017215F" w:rsidRPr="0017215F" w:rsidRDefault="0017215F" w:rsidP="0017215F">
      <w:pPr>
        <w:numPr>
          <w:ilvl w:val="0"/>
          <w:numId w:val="9"/>
        </w:numPr>
        <w:rPr>
          <w:rFonts w:ascii="Arial" w:hAnsi="Arial" w:cs="Arial"/>
          <w:sz w:val="18"/>
          <w:szCs w:val="18"/>
        </w:rPr>
      </w:pPr>
      <w:r w:rsidRPr="0017215F">
        <w:rPr>
          <w:rFonts w:ascii="Arial" w:hAnsi="Arial" w:cs="Arial"/>
          <w:sz w:val="18"/>
          <w:szCs w:val="18"/>
        </w:rPr>
        <w:t>Az adatvédelem elveit minden azonosított vagy azonosítható természetes személyre vonatkozó információ esetében alkalmazni kell.</w:t>
      </w:r>
    </w:p>
    <w:p w14:paraId="13C58699"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Közösségi oldalak</w:t>
      </w:r>
    </w:p>
    <w:p w14:paraId="1BC96936" w14:textId="31C3379B" w:rsidR="0017215F" w:rsidRPr="0017215F" w:rsidRDefault="0017215F" w:rsidP="0017215F">
      <w:pPr>
        <w:ind w:left="360"/>
        <w:rPr>
          <w:rFonts w:ascii="Arial" w:hAnsi="Arial" w:cs="Arial"/>
          <w:sz w:val="18"/>
          <w:szCs w:val="18"/>
        </w:rPr>
      </w:pPr>
      <w:r w:rsidRPr="0017215F">
        <w:rPr>
          <w:rFonts w:ascii="Arial" w:hAnsi="Arial" w:cs="Arial"/>
          <w:sz w:val="18"/>
          <w:szCs w:val="18"/>
        </w:rPr>
        <w:t>A közösségi oldal egy médiaeszköz, ahol az üzenetet közösségi felhasználókon keresztül terjesztik. A közösségi média az internetet és az online megjelenési lehetőségeket használja annak érdekében, hogy a felhasználók tartalombefogadókból tartalomszerkesztővé váljanak (Facebook, Instagram</w:t>
      </w:r>
      <w:r w:rsidR="00B970A2">
        <w:rPr>
          <w:rFonts w:ascii="Arial" w:hAnsi="Arial" w:cs="Arial"/>
          <w:sz w:val="18"/>
          <w:szCs w:val="18"/>
        </w:rPr>
        <w:t xml:space="preserve"> </w:t>
      </w:r>
      <w:r w:rsidRPr="0017215F">
        <w:rPr>
          <w:rFonts w:ascii="Arial" w:hAnsi="Arial" w:cs="Arial"/>
          <w:sz w:val="18"/>
          <w:szCs w:val="18"/>
        </w:rPr>
        <w:t>stb.).</w:t>
      </w:r>
    </w:p>
    <w:p w14:paraId="18D5F6FD"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 közösségi médiában megjelenő információk formái lehetnek fórumok, blogbejegyzések, kép-, videó-, és hanganyagok, üzenőfalak, e-mail üzenetek stb. A kezelt adatok köre a személyes adatokon túl lehet a felhasználó nyilvános profilképe is.</w:t>
      </w:r>
    </w:p>
    <w:p w14:paraId="63710E7E" w14:textId="77777777" w:rsidR="0017215F" w:rsidRPr="0017215F" w:rsidRDefault="0017215F" w:rsidP="0017215F">
      <w:pPr>
        <w:numPr>
          <w:ilvl w:val="0"/>
          <w:numId w:val="10"/>
        </w:numPr>
        <w:rPr>
          <w:rFonts w:ascii="Arial" w:hAnsi="Arial" w:cs="Arial"/>
          <w:sz w:val="18"/>
          <w:szCs w:val="18"/>
        </w:rPr>
      </w:pPr>
      <w:r w:rsidRPr="0017215F">
        <w:rPr>
          <w:rFonts w:ascii="Arial" w:hAnsi="Arial" w:cs="Arial"/>
          <w:b/>
          <w:bCs/>
          <w:sz w:val="18"/>
          <w:szCs w:val="18"/>
        </w:rPr>
        <w:t>Érintettek köre:</w:t>
      </w:r>
      <w:r w:rsidRPr="0017215F">
        <w:rPr>
          <w:rFonts w:ascii="Arial" w:hAnsi="Arial" w:cs="Arial"/>
          <w:sz w:val="18"/>
          <w:szCs w:val="18"/>
        </w:rPr>
        <w:t> a weboldal látogatói</w:t>
      </w:r>
    </w:p>
    <w:p w14:paraId="0345D5AA" w14:textId="77777777" w:rsidR="0017215F" w:rsidRPr="0017215F" w:rsidRDefault="0017215F" w:rsidP="0017215F">
      <w:pPr>
        <w:numPr>
          <w:ilvl w:val="0"/>
          <w:numId w:val="10"/>
        </w:numPr>
        <w:rPr>
          <w:rFonts w:ascii="Arial" w:hAnsi="Arial" w:cs="Arial"/>
          <w:sz w:val="18"/>
          <w:szCs w:val="18"/>
        </w:rPr>
      </w:pPr>
      <w:r w:rsidRPr="0017215F">
        <w:rPr>
          <w:rFonts w:ascii="Arial" w:hAnsi="Arial" w:cs="Arial"/>
          <w:b/>
          <w:bCs/>
          <w:sz w:val="18"/>
          <w:szCs w:val="18"/>
        </w:rPr>
        <w:t>Adatgyűjtés célja:</w:t>
      </w:r>
      <w:r w:rsidRPr="0017215F">
        <w:rPr>
          <w:rFonts w:ascii="Arial" w:hAnsi="Arial" w:cs="Arial"/>
          <w:sz w:val="18"/>
          <w:szCs w:val="18"/>
        </w:rPr>
        <w:t> a weboldal vagy a kapcsolódó weblap népszerűsítése</w:t>
      </w:r>
    </w:p>
    <w:p w14:paraId="29227EBA" w14:textId="77777777" w:rsidR="0017215F" w:rsidRPr="0017215F" w:rsidRDefault="0017215F" w:rsidP="0017215F">
      <w:pPr>
        <w:numPr>
          <w:ilvl w:val="0"/>
          <w:numId w:val="10"/>
        </w:numPr>
        <w:rPr>
          <w:rFonts w:ascii="Arial" w:hAnsi="Arial" w:cs="Arial"/>
          <w:sz w:val="18"/>
          <w:szCs w:val="18"/>
        </w:rPr>
      </w:pPr>
      <w:r w:rsidRPr="0017215F">
        <w:rPr>
          <w:rFonts w:ascii="Arial" w:hAnsi="Arial" w:cs="Arial"/>
          <w:b/>
          <w:bCs/>
          <w:sz w:val="18"/>
          <w:szCs w:val="18"/>
        </w:rPr>
        <w:t>Jogalap:</w:t>
      </w:r>
      <w:r w:rsidRPr="0017215F">
        <w:rPr>
          <w:rFonts w:ascii="Arial" w:hAnsi="Arial" w:cs="Arial"/>
          <w:sz w:val="18"/>
          <w:szCs w:val="18"/>
        </w:rPr>
        <w:t> az érintett önkéntes hozzájárulása</w:t>
      </w:r>
    </w:p>
    <w:p w14:paraId="2B64603E" w14:textId="77777777" w:rsidR="0017215F" w:rsidRPr="0017215F" w:rsidRDefault="0017215F" w:rsidP="0017215F">
      <w:pPr>
        <w:numPr>
          <w:ilvl w:val="0"/>
          <w:numId w:val="10"/>
        </w:numPr>
        <w:rPr>
          <w:rFonts w:ascii="Arial" w:hAnsi="Arial" w:cs="Arial"/>
          <w:sz w:val="18"/>
          <w:szCs w:val="18"/>
        </w:rPr>
      </w:pPr>
      <w:r w:rsidRPr="0017215F">
        <w:rPr>
          <w:rFonts w:ascii="Arial" w:hAnsi="Arial" w:cs="Arial"/>
          <w:b/>
          <w:bCs/>
          <w:sz w:val="18"/>
          <w:szCs w:val="18"/>
        </w:rPr>
        <w:t>Időtartam, törlés, jogosultak, jogok, tárolási mód:</w:t>
      </w:r>
      <w:r w:rsidRPr="0017215F">
        <w:rPr>
          <w:rFonts w:ascii="Arial" w:hAnsi="Arial" w:cs="Arial"/>
          <w:sz w:val="18"/>
          <w:szCs w:val="18"/>
        </w:rPr>
        <w:t> az adott közösségi oldalon megtekinthető szabályozás szerint</w:t>
      </w:r>
    </w:p>
    <w:p w14:paraId="44CCFD9E"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Fontos: amikor a felhasználó személyes adatot tölt fel vagy küld be, világszerte érvényes engedélyt adhat a közösségi oldal üzemeltetőjének a tartalom tárolására és felhasználására. Kérjük, mindig </w:t>
      </w:r>
      <w:proofErr w:type="spellStart"/>
      <w:r w:rsidRPr="0017215F">
        <w:rPr>
          <w:rFonts w:ascii="Arial" w:hAnsi="Arial" w:cs="Arial"/>
          <w:sz w:val="18"/>
          <w:szCs w:val="18"/>
        </w:rPr>
        <w:t>győződjön</w:t>
      </w:r>
      <w:proofErr w:type="spellEnd"/>
      <w:r w:rsidRPr="0017215F">
        <w:rPr>
          <w:rFonts w:ascii="Arial" w:hAnsi="Arial" w:cs="Arial"/>
          <w:sz w:val="18"/>
          <w:szCs w:val="18"/>
        </w:rPr>
        <w:t xml:space="preserve"> meg a közzététel jogszerűségéről.</w:t>
      </w:r>
    </w:p>
    <w:p w14:paraId="072A811A"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Google </w:t>
      </w:r>
      <w:proofErr w:type="spellStart"/>
      <w:r w:rsidRPr="0017215F">
        <w:rPr>
          <w:rFonts w:ascii="Arial" w:hAnsi="Arial" w:cs="Arial"/>
          <w:sz w:val="18"/>
          <w:szCs w:val="18"/>
        </w:rPr>
        <w:t>Analytics</w:t>
      </w:r>
      <w:proofErr w:type="spellEnd"/>
    </w:p>
    <w:p w14:paraId="04A768BD"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Weboldalunk a Google </w:t>
      </w:r>
      <w:proofErr w:type="spellStart"/>
      <w:r w:rsidRPr="0017215F">
        <w:rPr>
          <w:rFonts w:ascii="Arial" w:hAnsi="Arial" w:cs="Arial"/>
          <w:sz w:val="18"/>
          <w:szCs w:val="18"/>
        </w:rPr>
        <w:t>Analytics</w:t>
      </w:r>
      <w:proofErr w:type="spellEnd"/>
      <w:r w:rsidRPr="0017215F">
        <w:rPr>
          <w:rFonts w:ascii="Arial" w:hAnsi="Arial" w:cs="Arial"/>
          <w:sz w:val="18"/>
          <w:szCs w:val="18"/>
        </w:rPr>
        <w:t xml:space="preserve"> alkalmazást </w:t>
      </w:r>
      <w:r w:rsidRPr="0017215F">
        <w:rPr>
          <w:rFonts w:ascii="Arial" w:hAnsi="Arial" w:cs="Arial"/>
          <w:b/>
          <w:bCs/>
          <w:sz w:val="18"/>
          <w:szCs w:val="18"/>
        </w:rPr>
        <w:t>használja</w:t>
      </w:r>
      <w:r w:rsidRPr="0017215F">
        <w:rPr>
          <w:rFonts w:ascii="Arial" w:hAnsi="Arial" w:cs="Arial"/>
          <w:sz w:val="18"/>
          <w:szCs w:val="18"/>
        </w:rPr>
        <w:t>.</w:t>
      </w:r>
    </w:p>
    <w:p w14:paraId="2569C72B" w14:textId="77777777" w:rsidR="0017215F" w:rsidRPr="0017215F" w:rsidRDefault="0017215F" w:rsidP="0017215F">
      <w:pPr>
        <w:ind w:left="360"/>
        <w:rPr>
          <w:rFonts w:ascii="Arial" w:hAnsi="Arial" w:cs="Arial"/>
          <w:sz w:val="18"/>
          <w:szCs w:val="18"/>
        </w:rPr>
      </w:pPr>
      <w:r w:rsidRPr="0017215F">
        <w:rPr>
          <w:rFonts w:ascii="Arial" w:hAnsi="Arial" w:cs="Arial"/>
          <w:i/>
          <w:iCs/>
          <w:sz w:val="18"/>
          <w:szCs w:val="18"/>
        </w:rPr>
        <w:t xml:space="preserve">Google </w:t>
      </w:r>
      <w:proofErr w:type="spellStart"/>
      <w:r w:rsidRPr="0017215F">
        <w:rPr>
          <w:rFonts w:ascii="Arial" w:hAnsi="Arial" w:cs="Arial"/>
          <w:i/>
          <w:iCs/>
          <w:sz w:val="18"/>
          <w:szCs w:val="18"/>
        </w:rPr>
        <w:t>Analytics</w:t>
      </w:r>
      <w:proofErr w:type="spellEnd"/>
      <w:r w:rsidRPr="0017215F">
        <w:rPr>
          <w:rFonts w:ascii="Arial" w:hAnsi="Arial" w:cs="Arial"/>
          <w:i/>
          <w:iCs/>
          <w:sz w:val="18"/>
          <w:szCs w:val="18"/>
        </w:rPr>
        <w:t xml:space="preserve"> alkalmazása esetén (általános tájékoztatás):</w:t>
      </w:r>
      <w:r w:rsidRPr="0017215F">
        <w:rPr>
          <w:rFonts w:ascii="Arial" w:hAnsi="Arial" w:cs="Arial"/>
          <w:sz w:val="18"/>
          <w:szCs w:val="18"/>
        </w:rPr>
        <w:t xml:space="preserve"> a Google </w:t>
      </w:r>
      <w:proofErr w:type="spellStart"/>
      <w:r w:rsidRPr="0017215F">
        <w:rPr>
          <w:rFonts w:ascii="Arial" w:hAnsi="Arial" w:cs="Arial"/>
          <w:sz w:val="18"/>
          <w:szCs w:val="18"/>
        </w:rPr>
        <w:t>Analytics</w:t>
      </w:r>
      <w:proofErr w:type="spellEnd"/>
      <w:r w:rsidRPr="0017215F">
        <w:rPr>
          <w:rFonts w:ascii="Arial" w:hAnsi="Arial" w:cs="Arial"/>
          <w:sz w:val="18"/>
          <w:szCs w:val="18"/>
        </w:rPr>
        <w:t xml:space="preserve"> belső </w:t>
      </w:r>
      <w:proofErr w:type="spellStart"/>
      <w:r w:rsidRPr="0017215F">
        <w:rPr>
          <w:rFonts w:ascii="Arial" w:hAnsi="Arial" w:cs="Arial"/>
          <w:sz w:val="18"/>
          <w:szCs w:val="18"/>
        </w:rPr>
        <w:t>cookie</w:t>
      </w:r>
      <w:proofErr w:type="spellEnd"/>
      <w:r w:rsidRPr="0017215F">
        <w:rPr>
          <w:rFonts w:ascii="Arial" w:hAnsi="Arial" w:cs="Arial"/>
          <w:sz w:val="18"/>
          <w:szCs w:val="18"/>
        </w:rPr>
        <w:t>-k alapján állít össze jelentést a weblap felhasználóinak szokásairól. A weboldal üzemeltetőjének megbízásából a Google az információkat arra használja, hogy kiértékelje, hogyan használják a felhasználók a honlapot, és jelentéseket készítsen a honlap aktivitásáról.</w:t>
      </w:r>
    </w:p>
    <w:p w14:paraId="660A9269"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Az adatok a Google szerverein kódolt formátumban tárolódnak. A Google </w:t>
      </w:r>
      <w:proofErr w:type="spellStart"/>
      <w:r w:rsidRPr="0017215F">
        <w:rPr>
          <w:rFonts w:ascii="Arial" w:hAnsi="Arial" w:cs="Arial"/>
          <w:sz w:val="18"/>
          <w:szCs w:val="18"/>
        </w:rPr>
        <w:t>Analytics</w:t>
      </w:r>
      <w:proofErr w:type="spellEnd"/>
      <w:r w:rsidRPr="0017215F">
        <w:rPr>
          <w:rFonts w:ascii="Arial" w:hAnsi="Arial" w:cs="Arial"/>
          <w:sz w:val="18"/>
          <w:szCs w:val="18"/>
        </w:rPr>
        <w:t xml:space="preserve"> letiltása történhet a böngészőbővítmény telepítésével: </w:t>
      </w:r>
      <w:hyperlink r:id="rId8" w:tgtFrame="_blank" w:history="1">
        <w:r w:rsidRPr="0017215F">
          <w:rPr>
            <w:rStyle w:val="Hiperhivatkozs"/>
            <w:rFonts w:ascii="Arial" w:hAnsi="Arial" w:cs="Arial"/>
            <w:sz w:val="18"/>
            <w:szCs w:val="18"/>
          </w:rPr>
          <w:t xml:space="preserve">Google </w:t>
        </w:r>
        <w:proofErr w:type="spellStart"/>
        <w:r w:rsidRPr="0017215F">
          <w:rPr>
            <w:rStyle w:val="Hiperhivatkozs"/>
            <w:rFonts w:ascii="Arial" w:hAnsi="Arial" w:cs="Arial"/>
            <w:sz w:val="18"/>
            <w:szCs w:val="18"/>
          </w:rPr>
          <w:t>Analyti</w:t>
        </w:r>
        <w:r w:rsidRPr="0017215F">
          <w:rPr>
            <w:rStyle w:val="Hiperhivatkozs"/>
            <w:rFonts w:ascii="Arial" w:hAnsi="Arial" w:cs="Arial"/>
            <w:sz w:val="18"/>
            <w:szCs w:val="18"/>
          </w:rPr>
          <w:t>c</w:t>
        </w:r>
        <w:r w:rsidRPr="0017215F">
          <w:rPr>
            <w:rStyle w:val="Hiperhivatkozs"/>
            <w:rFonts w:ascii="Arial" w:hAnsi="Arial" w:cs="Arial"/>
            <w:sz w:val="18"/>
            <w:szCs w:val="18"/>
          </w:rPr>
          <w:t>s</w:t>
        </w:r>
        <w:proofErr w:type="spellEnd"/>
        <w:r w:rsidRPr="0017215F">
          <w:rPr>
            <w:rStyle w:val="Hiperhivatkozs"/>
            <w:rFonts w:ascii="Arial" w:hAnsi="Arial" w:cs="Arial"/>
            <w:sz w:val="18"/>
            <w:szCs w:val="18"/>
          </w:rPr>
          <w:t xml:space="preserve"> letiltó bővítmény</w:t>
        </w:r>
      </w:hyperlink>
      <w:r w:rsidRPr="0017215F">
        <w:rPr>
          <w:rFonts w:ascii="Arial" w:hAnsi="Arial" w:cs="Arial"/>
          <w:sz w:val="18"/>
          <w:szCs w:val="18"/>
        </w:rPr>
        <w:t>. A bővítmény nem akadályozza meg az adatküldést maga a webhely és más internetes elemzési szolgáltatások részére.</w:t>
      </w:r>
    </w:p>
    <w:p w14:paraId="1269776E"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Fontos adatkezelési információk</w:t>
      </w:r>
    </w:p>
    <w:p w14:paraId="731770F4"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adatkezelés elsődleges célja a szolgáltató weboldalának látogatóinak védelme.</w:t>
      </w:r>
    </w:p>
    <w:p w14:paraId="6555311B" w14:textId="77777777" w:rsidR="0017215F" w:rsidRPr="0017215F" w:rsidRDefault="0017215F" w:rsidP="0017215F">
      <w:pPr>
        <w:numPr>
          <w:ilvl w:val="0"/>
          <w:numId w:val="11"/>
        </w:numPr>
        <w:rPr>
          <w:rFonts w:ascii="Arial" w:hAnsi="Arial" w:cs="Arial"/>
          <w:sz w:val="18"/>
          <w:szCs w:val="18"/>
        </w:rPr>
      </w:pPr>
      <w:r w:rsidRPr="0017215F">
        <w:rPr>
          <w:rFonts w:ascii="Arial" w:hAnsi="Arial" w:cs="Arial"/>
          <w:b/>
          <w:bCs/>
          <w:sz w:val="18"/>
          <w:szCs w:val="18"/>
        </w:rPr>
        <w:t>Jogalap:</w:t>
      </w:r>
      <w:r w:rsidRPr="0017215F">
        <w:rPr>
          <w:rFonts w:ascii="Arial" w:hAnsi="Arial" w:cs="Arial"/>
          <w:sz w:val="18"/>
          <w:szCs w:val="18"/>
        </w:rPr>
        <w:t> az érintett személy hozzájárulása (illetve ahol alkalmazandó, jogszabályi kötelezettség vagy jogos érdek).</w:t>
      </w:r>
    </w:p>
    <w:p w14:paraId="1049CB61" w14:textId="77777777" w:rsidR="0017215F" w:rsidRPr="0017215F" w:rsidRDefault="0017215F" w:rsidP="0017215F">
      <w:pPr>
        <w:numPr>
          <w:ilvl w:val="0"/>
          <w:numId w:val="11"/>
        </w:numPr>
        <w:rPr>
          <w:rFonts w:ascii="Arial" w:hAnsi="Arial" w:cs="Arial"/>
          <w:sz w:val="18"/>
          <w:szCs w:val="18"/>
        </w:rPr>
      </w:pPr>
      <w:r w:rsidRPr="0017215F">
        <w:rPr>
          <w:rFonts w:ascii="Arial" w:hAnsi="Arial" w:cs="Arial"/>
          <w:b/>
          <w:bCs/>
          <w:sz w:val="18"/>
          <w:szCs w:val="18"/>
        </w:rPr>
        <w:t>Időtartam és törlés:</w:t>
      </w:r>
      <w:r w:rsidRPr="0017215F">
        <w:rPr>
          <w:rFonts w:ascii="Arial" w:hAnsi="Arial" w:cs="Arial"/>
          <w:sz w:val="18"/>
          <w:szCs w:val="18"/>
        </w:rPr>
        <w:t> az adatkezelés időtartama a konkrét felhasználói cél függvénye; az adatokat haladéktalanul töröljük, ha az eredeti cél megvalósult. A hozzájárulás bármikor visszavonható a kapcsolattartási e-mail címre küldött levélben (jogszabályi akadály hiányában az adatok törlésre kerülnek). Az adatok megismerésére jogosultak az adatkezelő és alkalmazottai.</w:t>
      </w:r>
    </w:p>
    <w:p w14:paraId="7A0BF14C"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Érintetti jogok</w:t>
      </w:r>
    </w:p>
    <w:p w14:paraId="3734DF21"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érintett személy kérelmezheti az adatkezelőtől a rá vonatkozó személyes adatokhoz való hozzáférést, helyesbítést, törlést vagy kezelésének korlátozását, tiltakozhat az adatkezelés ellen, valamint jogosult az adathordozhatóságra. A hozzájárulás bármikor visszavonható; a visszavonás nem érinti a korábbi adatkezelés jogszerűségét.</w:t>
      </w:r>
    </w:p>
    <w:p w14:paraId="0260CBD6" w14:textId="77777777" w:rsidR="0017215F" w:rsidRPr="0017215F" w:rsidRDefault="0017215F" w:rsidP="0017215F">
      <w:pPr>
        <w:numPr>
          <w:ilvl w:val="0"/>
          <w:numId w:val="12"/>
        </w:numPr>
        <w:rPr>
          <w:rFonts w:ascii="Arial" w:hAnsi="Arial" w:cs="Arial"/>
          <w:sz w:val="18"/>
          <w:szCs w:val="18"/>
        </w:rPr>
      </w:pPr>
      <w:r w:rsidRPr="0017215F">
        <w:rPr>
          <w:rFonts w:ascii="Arial" w:hAnsi="Arial" w:cs="Arial"/>
          <w:sz w:val="18"/>
          <w:szCs w:val="18"/>
        </w:rPr>
        <w:t>tájékoztatást kérhet;</w:t>
      </w:r>
    </w:p>
    <w:p w14:paraId="567871DC" w14:textId="77777777" w:rsidR="0017215F" w:rsidRPr="0017215F" w:rsidRDefault="0017215F" w:rsidP="0017215F">
      <w:pPr>
        <w:numPr>
          <w:ilvl w:val="0"/>
          <w:numId w:val="12"/>
        </w:numPr>
        <w:rPr>
          <w:rFonts w:ascii="Arial" w:hAnsi="Arial" w:cs="Arial"/>
          <w:sz w:val="18"/>
          <w:szCs w:val="18"/>
        </w:rPr>
      </w:pPr>
      <w:r w:rsidRPr="0017215F">
        <w:rPr>
          <w:rFonts w:ascii="Arial" w:hAnsi="Arial" w:cs="Arial"/>
          <w:sz w:val="18"/>
          <w:szCs w:val="18"/>
        </w:rPr>
        <w:t>kérheti személyes adatainak helyesbítését, módosítását, kiegészítését;</w:t>
      </w:r>
    </w:p>
    <w:p w14:paraId="65B4E9B3" w14:textId="77777777" w:rsidR="0017215F" w:rsidRPr="0017215F" w:rsidRDefault="0017215F" w:rsidP="0017215F">
      <w:pPr>
        <w:numPr>
          <w:ilvl w:val="0"/>
          <w:numId w:val="12"/>
        </w:numPr>
        <w:rPr>
          <w:rFonts w:ascii="Arial" w:hAnsi="Arial" w:cs="Arial"/>
          <w:sz w:val="18"/>
          <w:szCs w:val="18"/>
        </w:rPr>
      </w:pPr>
      <w:r w:rsidRPr="0017215F">
        <w:rPr>
          <w:rFonts w:ascii="Arial" w:hAnsi="Arial" w:cs="Arial"/>
          <w:sz w:val="18"/>
          <w:szCs w:val="18"/>
        </w:rPr>
        <w:t>tiltakozhat az adatkezelés ellen és kérheti adatai törlését/zárolását (kötelező adatkezelés kivételével);</w:t>
      </w:r>
    </w:p>
    <w:p w14:paraId="687674A2" w14:textId="77777777" w:rsidR="0017215F" w:rsidRPr="0017215F" w:rsidRDefault="0017215F" w:rsidP="0017215F">
      <w:pPr>
        <w:numPr>
          <w:ilvl w:val="0"/>
          <w:numId w:val="12"/>
        </w:numPr>
        <w:rPr>
          <w:rFonts w:ascii="Arial" w:hAnsi="Arial" w:cs="Arial"/>
          <w:sz w:val="18"/>
          <w:szCs w:val="18"/>
        </w:rPr>
      </w:pPr>
      <w:r w:rsidRPr="0017215F">
        <w:rPr>
          <w:rFonts w:ascii="Arial" w:hAnsi="Arial" w:cs="Arial"/>
          <w:sz w:val="18"/>
          <w:szCs w:val="18"/>
        </w:rPr>
        <w:lastRenderedPageBreak/>
        <w:t>bíróság előtt jogorvoslattal élhet;</w:t>
      </w:r>
    </w:p>
    <w:p w14:paraId="23654751" w14:textId="77777777" w:rsidR="0017215F" w:rsidRPr="0017215F" w:rsidRDefault="0017215F" w:rsidP="0017215F">
      <w:pPr>
        <w:numPr>
          <w:ilvl w:val="0"/>
          <w:numId w:val="12"/>
        </w:numPr>
        <w:rPr>
          <w:rFonts w:ascii="Arial" w:hAnsi="Arial" w:cs="Arial"/>
          <w:sz w:val="18"/>
          <w:szCs w:val="18"/>
        </w:rPr>
      </w:pPr>
      <w:r w:rsidRPr="0017215F">
        <w:rPr>
          <w:rFonts w:ascii="Arial" w:hAnsi="Arial" w:cs="Arial"/>
          <w:sz w:val="18"/>
          <w:szCs w:val="18"/>
        </w:rPr>
        <w:t>a felügyeleti hatóságnál panaszt tehet vagy eljárást kezdeményezhet.</w:t>
      </w:r>
    </w:p>
    <w:p w14:paraId="7F6DA771"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Felügyeleti Hatóság</w:t>
      </w:r>
    </w:p>
    <w:p w14:paraId="2CBDA305"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Nemzeti Adatvédelmi és Információszabadság Hatóság (NAIH)</w:t>
      </w:r>
    </w:p>
    <w:p w14:paraId="0223D228"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Székhely:</w:t>
      </w:r>
      <w:r w:rsidRPr="0017215F">
        <w:rPr>
          <w:rFonts w:ascii="Arial" w:hAnsi="Arial" w:cs="Arial"/>
          <w:sz w:val="18"/>
          <w:szCs w:val="18"/>
        </w:rPr>
        <w:t> 1055 Budapest, Falk Miksa utca 9-11.</w:t>
      </w:r>
    </w:p>
    <w:p w14:paraId="33420C1E"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Levelezési cím:</w:t>
      </w:r>
      <w:r w:rsidRPr="0017215F">
        <w:rPr>
          <w:rFonts w:ascii="Arial" w:hAnsi="Arial" w:cs="Arial"/>
          <w:sz w:val="18"/>
          <w:szCs w:val="18"/>
        </w:rPr>
        <w:t> 1530 Budapest, Pf.: 9.</w:t>
      </w:r>
    </w:p>
    <w:p w14:paraId="07D7AE99"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Telefon:</w:t>
      </w:r>
      <w:r w:rsidRPr="0017215F">
        <w:rPr>
          <w:rFonts w:ascii="Arial" w:hAnsi="Arial" w:cs="Arial"/>
          <w:sz w:val="18"/>
          <w:szCs w:val="18"/>
        </w:rPr>
        <w:t> +36 (1) 391-1400</w:t>
      </w:r>
    </w:p>
    <w:p w14:paraId="7851E9F0"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Fax:</w:t>
      </w:r>
      <w:r w:rsidRPr="0017215F">
        <w:rPr>
          <w:rFonts w:ascii="Arial" w:hAnsi="Arial" w:cs="Arial"/>
          <w:sz w:val="18"/>
          <w:szCs w:val="18"/>
        </w:rPr>
        <w:t> +36 (1) 391-1410</w:t>
      </w:r>
    </w:p>
    <w:p w14:paraId="79888B87"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E-mail:</w:t>
      </w:r>
      <w:r w:rsidRPr="0017215F">
        <w:rPr>
          <w:rFonts w:ascii="Arial" w:hAnsi="Arial" w:cs="Arial"/>
          <w:sz w:val="18"/>
          <w:szCs w:val="18"/>
        </w:rPr>
        <w:t> </w:t>
      </w:r>
      <w:hyperlink r:id="rId9" w:history="1">
        <w:r w:rsidRPr="0017215F">
          <w:rPr>
            <w:rStyle w:val="Hiperhivatkozs"/>
            <w:rFonts w:ascii="Arial" w:hAnsi="Arial" w:cs="Arial"/>
            <w:sz w:val="18"/>
            <w:szCs w:val="18"/>
          </w:rPr>
          <w:t>ugyfelszolgalat@naih.hu</w:t>
        </w:r>
      </w:hyperlink>
    </w:p>
    <w:p w14:paraId="065DB741"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Honlap:</w:t>
      </w:r>
      <w:r w:rsidRPr="0017215F">
        <w:rPr>
          <w:rFonts w:ascii="Arial" w:hAnsi="Arial" w:cs="Arial"/>
          <w:sz w:val="18"/>
          <w:szCs w:val="18"/>
        </w:rPr>
        <w:t> </w:t>
      </w:r>
      <w:hyperlink r:id="rId10" w:tgtFrame="_blank" w:history="1">
        <w:r w:rsidRPr="0017215F">
          <w:rPr>
            <w:rStyle w:val="Hiperhivatkozs"/>
            <w:rFonts w:ascii="Arial" w:hAnsi="Arial" w:cs="Arial"/>
            <w:sz w:val="18"/>
            <w:szCs w:val="18"/>
          </w:rPr>
          <w:t>https://naih.hu/</w:t>
        </w:r>
      </w:hyperlink>
    </w:p>
    <w:p w14:paraId="544BD9CE" w14:textId="77777777" w:rsidR="0017215F" w:rsidRPr="0017215F" w:rsidRDefault="0017215F" w:rsidP="0017215F">
      <w:pPr>
        <w:numPr>
          <w:ilvl w:val="0"/>
          <w:numId w:val="13"/>
        </w:numPr>
        <w:rPr>
          <w:rFonts w:ascii="Arial" w:hAnsi="Arial" w:cs="Arial"/>
          <w:sz w:val="18"/>
          <w:szCs w:val="18"/>
        </w:rPr>
      </w:pPr>
      <w:r w:rsidRPr="0017215F">
        <w:rPr>
          <w:rFonts w:ascii="Arial" w:hAnsi="Arial" w:cs="Arial"/>
          <w:b/>
          <w:bCs/>
          <w:sz w:val="18"/>
          <w:szCs w:val="18"/>
        </w:rPr>
        <w:t>Panaszügyintézés rendje:</w:t>
      </w:r>
      <w:r w:rsidRPr="0017215F">
        <w:rPr>
          <w:rFonts w:ascii="Arial" w:hAnsi="Arial" w:cs="Arial"/>
          <w:sz w:val="18"/>
          <w:szCs w:val="18"/>
        </w:rPr>
        <w:t> </w:t>
      </w:r>
      <w:hyperlink r:id="rId11" w:tgtFrame="_blank" w:history="1">
        <w:r w:rsidRPr="0017215F">
          <w:rPr>
            <w:rStyle w:val="Hiperhivatkozs"/>
            <w:rFonts w:ascii="Arial" w:hAnsi="Arial" w:cs="Arial"/>
            <w:sz w:val="18"/>
            <w:szCs w:val="18"/>
          </w:rPr>
          <w:t>https://naih.hu/panaszuegyintezes-rendje.html</w:t>
        </w:r>
      </w:hyperlink>
    </w:p>
    <w:p w14:paraId="7CEF9F94"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Budapesti Békéltető Testület</w:t>
      </w:r>
    </w:p>
    <w:p w14:paraId="0FC9F89D"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Cím:</w:t>
      </w:r>
      <w:r w:rsidRPr="0017215F">
        <w:rPr>
          <w:rFonts w:ascii="Arial" w:hAnsi="Arial" w:cs="Arial"/>
          <w:sz w:val="18"/>
          <w:szCs w:val="18"/>
        </w:rPr>
        <w:t> 1016 Budapest, Krisztina krt. 99. I. em. 111.</w:t>
      </w:r>
    </w:p>
    <w:p w14:paraId="52535EA6"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Postacím:</w:t>
      </w:r>
      <w:r w:rsidRPr="0017215F">
        <w:rPr>
          <w:rFonts w:ascii="Arial" w:hAnsi="Arial" w:cs="Arial"/>
          <w:sz w:val="18"/>
          <w:szCs w:val="18"/>
        </w:rPr>
        <w:t> 1253 Budapest, Pf.: 10.</w:t>
      </w:r>
    </w:p>
    <w:p w14:paraId="6362E84F"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Telefonszám:</w:t>
      </w:r>
      <w:r w:rsidRPr="0017215F">
        <w:rPr>
          <w:rFonts w:ascii="Arial" w:hAnsi="Arial" w:cs="Arial"/>
          <w:sz w:val="18"/>
          <w:szCs w:val="18"/>
        </w:rPr>
        <w:t> +36-1-488-21-31</w:t>
      </w:r>
    </w:p>
    <w:p w14:paraId="64770F04"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Fax:</w:t>
      </w:r>
      <w:r w:rsidRPr="0017215F">
        <w:rPr>
          <w:rFonts w:ascii="Arial" w:hAnsi="Arial" w:cs="Arial"/>
          <w:sz w:val="18"/>
          <w:szCs w:val="18"/>
        </w:rPr>
        <w:t> +36-1-488-21-86</w:t>
      </w:r>
    </w:p>
    <w:p w14:paraId="4687F102"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Elnök:</w:t>
      </w:r>
      <w:r w:rsidRPr="0017215F">
        <w:rPr>
          <w:rFonts w:ascii="Arial" w:hAnsi="Arial" w:cs="Arial"/>
          <w:sz w:val="18"/>
          <w:szCs w:val="18"/>
        </w:rPr>
        <w:t xml:space="preserve"> Dr. </w:t>
      </w:r>
      <w:proofErr w:type="spellStart"/>
      <w:r w:rsidRPr="0017215F">
        <w:rPr>
          <w:rFonts w:ascii="Arial" w:hAnsi="Arial" w:cs="Arial"/>
          <w:sz w:val="18"/>
          <w:szCs w:val="18"/>
        </w:rPr>
        <w:t>Inzelt</w:t>
      </w:r>
      <w:proofErr w:type="spellEnd"/>
      <w:r w:rsidRPr="0017215F">
        <w:rPr>
          <w:rFonts w:ascii="Arial" w:hAnsi="Arial" w:cs="Arial"/>
          <w:sz w:val="18"/>
          <w:szCs w:val="18"/>
        </w:rPr>
        <w:t xml:space="preserve"> Éva Veronika</w:t>
      </w:r>
    </w:p>
    <w:p w14:paraId="6835AA6C" w14:textId="77777777" w:rsidR="0017215F" w:rsidRPr="0017215F" w:rsidRDefault="0017215F" w:rsidP="0017215F">
      <w:pPr>
        <w:numPr>
          <w:ilvl w:val="0"/>
          <w:numId w:val="14"/>
        </w:numPr>
        <w:rPr>
          <w:rFonts w:ascii="Arial" w:hAnsi="Arial" w:cs="Arial"/>
          <w:sz w:val="18"/>
          <w:szCs w:val="18"/>
        </w:rPr>
      </w:pPr>
      <w:r w:rsidRPr="0017215F">
        <w:rPr>
          <w:rFonts w:ascii="Arial" w:hAnsi="Arial" w:cs="Arial"/>
          <w:b/>
          <w:bCs/>
          <w:sz w:val="18"/>
          <w:szCs w:val="18"/>
        </w:rPr>
        <w:t>E-mail:</w:t>
      </w:r>
      <w:r w:rsidRPr="0017215F">
        <w:rPr>
          <w:rFonts w:ascii="Arial" w:hAnsi="Arial" w:cs="Arial"/>
          <w:sz w:val="18"/>
          <w:szCs w:val="18"/>
        </w:rPr>
        <w:t> </w:t>
      </w:r>
      <w:hyperlink r:id="rId12" w:history="1">
        <w:r w:rsidRPr="0017215F">
          <w:rPr>
            <w:rStyle w:val="Hiperhivatkozs"/>
            <w:rFonts w:ascii="Arial" w:hAnsi="Arial" w:cs="Arial"/>
            <w:sz w:val="18"/>
            <w:szCs w:val="18"/>
          </w:rPr>
          <w:t>bekelteto.testulet@bkik.hu</w:t>
        </w:r>
      </w:hyperlink>
    </w:p>
    <w:p w14:paraId="6DD7E31F"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Tájékoztatáskérés menete</w:t>
      </w:r>
    </w:p>
    <w:p w14:paraId="0E312010"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Ön kérelmére tájékoztatást adunk az Ön általunk kezelt, illetve az általunk - vagy megbízott adatfeldolgozónk által - feldolgozott:</w:t>
      </w:r>
    </w:p>
    <w:p w14:paraId="0DA7CCC6"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adatairól és azok forrásáról,</w:t>
      </w:r>
    </w:p>
    <w:p w14:paraId="79677BED"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az adatkezelés céljáról és jogalapjáról,</w:t>
      </w:r>
    </w:p>
    <w:p w14:paraId="120A358D"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időtartamáról (vagy annak meghatározási szempontjairól),</w:t>
      </w:r>
    </w:p>
    <w:p w14:paraId="2CB51ED7"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adatfeldolgozóink nevéről, címéről és tevékenységükről,</w:t>
      </w:r>
    </w:p>
    <w:p w14:paraId="3B6CF5EC"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adatvédelmi incidensek körülményeiről, hatásairól és az elhárításra/megelőzésre tett intézkedéseinkről,</w:t>
      </w:r>
    </w:p>
    <w:p w14:paraId="5E233414" w14:textId="77777777" w:rsidR="0017215F" w:rsidRPr="0017215F" w:rsidRDefault="0017215F" w:rsidP="0017215F">
      <w:pPr>
        <w:numPr>
          <w:ilvl w:val="0"/>
          <w:numId w:val="15"/>
        </w:numPr>
        <w:rPr>
          <w:rFonts w:ascii="Arial" w:hAnsi="Arial" w:cs="Arial"/>
          <w:sz w:val="18"/>
          <w:szCs w:val="18"/>
        </w:rPr>
      </w:pPr>
      <w:r w:rsidRPr="0017215F">
        <w:rPr>
          <w:rFonts w:ascii="Arial" w:hAnsi="Arial" w:cs="Arial"/>
          <w:sz w:val="18"/>
          <w:szCs w:val="18"/>
        </w:rPr>
        <w:t>személyes adatok továbbítása esetén az adattovábbítás jogalapjáról és címzettjéről.</w:t>
      </w:r>
    </w:p>
    <w:p w14:paraId="0791B8D6"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 kérelem beérkezésétől számított legrövidebb idő alatt, 10 napon belül (legfeljebb azonban 1 hónapon belül) adunk tájékoztatást. A tájékoztatás ingyenes, kivéve ha az adott évben azonos adatkörre már kért tájékoztatást. A tájékoztatást csak törvényben foglalt esetekben tagadhatjuk meg, jogszabályi hivatkozással és jogorvoslati tájékoztatással.</w:t>
      </w:r>
    </w:p>
    <w:p w14:paraId="7C6CADD9"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 helyesbítésről, zárolásról, megjelölésről és törlésről Önt és az adattovábbítás címzettjeit értesítjük (kivéve, ha ez az Ön jogos érdekét nem sérti). Elutasítás esetén 10 napon belül (legfeljebb 1 hónapon belül) írásban vagy - hozzájárulásával - elektronikusan közöljük indokainkat és a jogorvoslati lehetőségeket.</w:t>
      </w:r>
    </w:p>
    <w:p w14:paraId="7056624D"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Amennyiben Ön tiltakozik a személyes adatai kezelése ellen, a tiltakozást 10 napon belül (legfeljebb 1 hónapon belül) megvizsgáljuk és döntésünkről írásban tájékoztatjuk. Megalapozott tiltakozás esetén az adatkezelést megszüntetjük és az adatokat zároljuk, valamint erről értesítjük az érintetteket.</w:t>
      </w:r>
    </w:p>
    <w:p w14:paraId="3D062992"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Számlakiállítás</w:t>
      </w:r>
    </w:p>
    <w:p w14:paraId="30759AC9"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lastRenderedPageBreak/>
        <w:t>Adatkezelés célja:</w:t>
      </w:r>
      <w:r w:rsidRPr="0017215F">
        <w:rPr>
          <w:rFonts w:ascii="Arial" w:hAnsi="Arial" w:cs="Arial"/>
          <w:sz w:val="18"/>
          <w:szCs w:val="18"/>
        </w:rPr>
        <w:t> számla (elektronikus vagy papír alapú) kiállítása és küldése e-mail mellékletként.</w:t>
      </w:r>
    </w:p>
    <w:p w14:paraId="2ABFD535"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Jogalap:</w:t>
      </w:r>
      <w:r w:rsidRPr="0017215F">
        <w:rPr>
          <w:rFonts w:ascii="Arial" w:hAnsi="Arial" w:cs="Arial"/>
          <w:sz w:val="18"/>
          <w:szCs w:val="18"/>
        </w:rPr>
        <w:t> jogszabályon alapuló kötelező adatkezelés.</w:t>
      </w:r>
    </w:p>
    <w:p w14:paraId="1C6310F9"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Érintettek köre:</w:t>
      </w:r>
      <w:r w:rsidRPr="0017215F">
        <w:rPr>
          <w:rFonts w:ascii="Arial" w:hAnsi="Arial" w:cs="Arial"/>
          <w:sz w:val="18"/>
          <w:szCs w:val="18"/>
        </w:rPr>
        <w:t> a szolgáltató vevőpartnerei.</w:t>
      </w:r>
    </w:p>
    <w:p w14:paraId="1F8ED535"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Időtartam:</w:t>
      </w:r>
      <w:r w:rsidRPr="0017215F">
        <w:rPr>
          <w:rFonts w:ascii="Arial" w:hAnsi="Arial" w:cs="Arial"/>
          <w:sz w:val="18"/>
          <w:szCs w:val="18"/>
        </w:rPr>
        <w:t> jogszabályi előírás szerint, illetve hozzájárulás visszavonásáig (a számlázási adatok törlése jogszabály szerint).</w:t>
      </w:r>
    </w:p>
    <w:p w14:paraId="4596274C"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Adatok megismerésére jogosultak:</w:t>
      </w:r>
      <w:r w:rsidRPr="0017215F">
        <w:rPr>
          <w:rFonts w:ascii="Arial" w:hAnsi="Arial" w:cs="Arial"/>
          <w:sz w:val="18"/>
          <w:szCs w:val="18"/>
        </w:rPr>
        <w:t> az adatkezelő és alkalmazottai.</w:t>
      </w:r>
    </w:p>
    <w:p w14:paraId="2C6E6EAB"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Tárolási mód:</w:t>
      </w:r>
      <w:r w:rsidRPr="0017215F">
        <w:rPr>
          <w:rFonts w:ascii="Arial" w:hAnsi="Arial" w:cs="Arial"/>
          <w:sz w:val="18"/>
          <w:szCs w:val="18"/>
        </w:rPr>
        <w:t> elektronikus.</w:t>
      </w:r>
    </w:p>
    <w:p w14:paraId="23986AB8"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Kezelt adatok köre és célja</w:t>
      </w:r>
    </w:p>
    <w:p w14:paraId="2942CB18"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Név:</w:t>
      </w:r>
      <w:r w:rsidRPr="0017215F">
        <w:rPr>
          <w:rFonts w:ascii="Arial" w:hAnsi="Arial" w:cs="Arial"/>
          <w:sz w:val="18"/>
          <w:szCs w:val="18"/>
        </w:rPr>
        <w:t> azonosítás, kapcsolattartás, számlázás</w:t>
      </w:r>
    </w:p>
    <w:p w14:paraId="02761EAE"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Cégnév:</w:t>
      </w:r>
      <w:r w:rsidRPr="0017215F">
        <w:rPr>
          <w:rFonts w:ascii="Arial" w:hAnsi="Arial" w:cs="Arial"/>
          <w:sz w:val="18"/>
          <w:szCs w:val="18"/>
        </w:rPr>
        <w:t> azonosítás, kapcsolattartás, számlázás</w:t>
      </w:r>
    </w:p>
    <w:p w14:paraId="0883AD37"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Cím:</w:t>
      </w:r>
      <w:r w:rsidRPr="0017215F">
        <w:rPr>
          <w:rFonts w:ascii="Arial" w:hAnsi="Arial" w:cs="Arial"/>
          <w:sz w:val="18"/>
          <w:szCs w:val="18"/>
        </w:rPr>
        <w:t> azonosítás, kapcsolattartás, számlázás</w:t>
      </w:r>
    </w:p>
    <w:p w14:paraId="3E98CCB5"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E-mail:</w:t>
      </w:r>
      <w:r w:rsidRPr="0017215F">
        <w:rPr>
          <w:rFonts w:ascii="Arial" w:hAnsi="Arial" w:cs="Arial"/>
          <w:sz w:val="18"/>
          <w:szCs w:val="18"/>
        </w:rPr>
        <w:t> azonosítás, kapcsolattartás</w:t>
      </w:r>
    </w:p>
    <w:p w14:paraId="06F20F4B"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Telefon:</w:t>
      </w:r>
      <w:r w:rsidRPr="0017215F">
        <w:rPr>
          <w:rFonts w:ascii="Arial" w:hAnsi="Arial" w:cs="Arial"/>
          <w:sz w:val="18"/>
          <w:szCs w:val="18"/>
        </w:rPr>
        <w:t> azonosítás, kapcsolattartás</w:t>
      </w:r>
    </w:p>
    <w:p w14:paraId="0F4168BF"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Adószám / adóazonosító:</w:t>
      </w:r>
      <w:r w:rsidRPr="0017215F">
        <w:rPr>
          <w:rFonts w:ascii="Arial" w:hAnsi="Arial" w:cs="Arial"/>
          <w:sz w:val="18"/>
          <w:szCs w:val="18"/>
        </w:rPr>
        <w:t> vevő azonosítása</w:t>
      </w:r>
    </w:p>
    <w:p w14:paraId="5B5C1936"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Számlaadatok:</w:t>
      </w:r>
      <w:r w:rsidRPr="0017215F">
        <w:rPr>
          <w:rFonts w:ascii="Arial" w:hAnsi="Arial" w:cs="Arial"/>
          <w:sz w:val="18"/>
          <w:szCs w:val="18"/>
        </w:rPr>
        <w:t> számla azonosítása</w:t>
      </w:r>
    </w:p>
    <w:p w14:paraId="774024CD" w14:textId="77777777" w:rsidR="0017215F" w:rsidRPr="0017215F" w:rsidRDefault="0017215F" w:rsidP="0017215F">
      <w:pPr>
        <w:numPr>
          <w:ilvl w:val="0"/>
          <w:numId w:val="16"/>
        </w:numPr>
        <w:rPr>
          <w:rFonts w:ascii="Arial" w:hAnsi="Arial" w:cs="Arial"/>
          <w:sz w:val="18"/>
          <w:szCs w:val="18"/>
        </w:rPr>
      </w:pPr>
      <w:r w:rsidRPr="0017215F">
        <w:rPr>
          <w:rFonts w:ascii="Arial" w:hAnsi="Arial" w:cs="Arial"/>
          <w:b/>
          <w:bCs/>
          <w:sz w:val="18"/>
          <w:szCs w:val="18"/>
        </w:rPr>
        <w:t>Számlakiállítás időpontja:</w:t>
      </w:r>
      <w:r w:rsidRPr="0017215F">
        <w:rPr>
          <w:rFonts w:ascii="Arial" w:hAnsi="Arial" w:cs="Arial"/>
          <w:sz w:val="18"/>
          <w:szCs w:val="18"/>
        </w:rPr>
        <w:t> technikai információs művelet</w:t>
      </w:r>
    </w:p>
    <w:p w14:paraId="72D0B3CC"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érintett személy tiltakozhat a személyes adatai kezelése ellen a fenti tájékoztató és jogszabályok szerint.</w:t>
      </w:r>
    </w:p>
    <w:p w14:paraId="4B8E8588"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Sütik (</w:t>
      </w:r>
      <w:proofErr w:type="spellStart"/>
      <w:r w:rsidRPr="0017215F">
        <w:rPr>
          <w:rFonts w:ascii="Arial" w:hAnsi="Arial" w:cs="Arial"/>
          <w:sz w:val="18"/>
          <w:szCs w:val="18"/>
        </w:rPr>
        <w:t>cookie</w:t>
      </w:r>
      <w:proofErr w:type="spellEnd"/>
      <w:r w:rsidRPr="0017215F">
        <w:rPr>
          <w:rFonts w:ascii="Arial" w:hAnsi="Arial" w:cs="Arial"/>
          <w:sz w:val="18"/>
          <w:szCs w:val="18"/>
        </w:rPr>
        <w:t>-k)</w:t>
      </w:r>
    </w:p>
    <w:p w14:paraId="35A585F4"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A sütik kisméretű adatfájlok, amelyeket a böngésző tárol. A legtöbb böngésző alapértelmezetten elfogadja a sütiket, de a felhasználó a beállításokban letilthatja vagy törölheti azokat. Vannak olyan sütik, amelyekhez nem szükséges előzetes hozzájárulás (pl. hitelesítési, multimédia-lejátszó, terheléskiegyenlítő, UI </w:t>
      </w:r>
      <w:proofErr w:type="spellStart"/>
      <w:r w:rsidRPr="0017215F">
        <w:rPr>
          <w:rFonts w:ascii="Arial" w:hAnsi="Arial" w:cs="Arial"/>
          <w:sz w:val="18"/>
          <w:szCs w:val="18"/>
        </w:rPr>
        <w:t>testreszabó</w:t>
      </w:r>
      <w:proofErr w:type="spellEnd"/>
      <w:r w:rsidRPr="0017215F">
        <w:rPr>
          <w:rFonts w:ascii="Arial" w:hAnsi="Arial" w:cs="Arial"/>
          <w:sz w:val="18"/>
          <w:szCs w:val="18"/>
        </w:rPr>
        <w:t>, biztonsági sütik); ezekről a weblap első látogatásakor rövid tájékoztatást adunk.</w:t>
      </w:r>
    </w:p>
    <w:p w14:paraId="2A10A96C" w14:textId="77777777" w:rsidR="0017215F" w:rsidRPr="0017215F" w:rsidRDefault="0017215F" w:rsidP="0017215F">
      <w:pPr>
        <w:ind w:left="360"/>
        <w:rPr>
          <w:rFonts w:ascii="Arial" w:hAnsi="Arial" w:cs="Arial"/>
          <w:sz w:val="18"/>
          <w:szCs w:val="18"/>
        </w:rPr>
      </w:pPr>
      <w:proofErr w:type="spellStart"/>
      <w:r w:rsidRPr="0017215F">
        <w:rPr>
          <w:rFonts w:ascii="Arial" w:hAnsi="Arial" w:cs="Arial"/>
          <w:sz w:val="18"/>
          <w:szCs w:val="18"/>
        </w:rPr>
        <w:t>Cookie</w:t>
      </w:r>
      <w:proofErr w:type="spellEnd"/>
      <w:r w:rsidRPr="0017215F">
        <w:rPr>
          <w:rFonts w:ascii="Arial" w:hAnsi="Arial" w:cs="Arial"/>
          <w:sz w:val="18"/>
          <w:szCs w:val="18"/>
        </w:rPr>
        <w:t xml:space="preserve"> típusa</w:t>
      </w:r>
    </w:p>
    <w:p w14:paraId="5C406E86"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 xml:space="preserve">Google </w:t>
      </w:r>
      <w:proofErr w:type="spellStart"/>
      <w:r w:rsidRPr="0017215F">
        <w:rPr>
          <w:rFonts w:ascii="Arial" w:hAnsi="Arial" w:cs="Arial"/>
          <w:b/>
          <w:bCs/>
          <w:sz w:val="18"/>
          <w:szCs w:val="18"/>
        </w:rPr>
        <w:t>Analytics</w:t>
      </w:r>
      <w:proofErr w:type="spellEnd"/>
      <w:r w:rsidRPr="0017215F">
        <w:rPr>
          <w:rFonts w:ascii="Arial" w:hAnsi="Arial" w:cs="Arial"/>
          <w:b/>
          <w:bCs/>
          <w:sz w:val="18"/>
          <w:szCs w:val="18"/>
        </w:rPr>
        <w:t xml:space="preserve"> programot a fent megnevezett weboldal használ.</w:t>
      </w:r>
    </w:p>
    <w:p w14:paraId="2EDCDFCD"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Funkció:</w:t>
      </w:r>
      <w:r w:rsidRPr="0017215F">
        <w:rPr>
          <w:rFonts w:ascii="Arial" w:hAnsi="Arial" w:cs="Arial"/>
          <w:sz w:val="18"/>
          <w:szCs w:val="18"/>
        </w:rPr>
        <w:t xml:space="preserve"> a Google Inc. által használt </w:t>
      </w:r>
      <w:proofErr w:type="spellStart"/>
      <w:r w:rsidRPr="0017215F">
        <w:rPr>
          <w:rFonts w:ascii="Arial" w:hAnsi="Arial" w:cs="Arial"/>
          <w:sz w:val="18"/>
          <w:szCs w:val="18"/>
        </w:rPr>
        <w:t>cookie</w:t>
      </w:r>
      <w:proofErr w:type="spellEnd"/>
      <w:r w:rsidRPr="0017215F">
        <w:rPr>
          <w:rFonts w:ascii="Arial" w:hAnsi="Arial" w:cs="Arial"/>
          <w:sz w:val="18"/>
          <w:szCs w:val="18"/>
        </w:rPr>
        <w:t xml:space="preserve"> rögzíti, hogyan használják a felhasználók a honlapot; az információk alapján kimutatások készíthetők a weboldal továbbfejlesztéséhez.</w:t>
      </w:r>
    </w:p>
    <w:p w14:paraId="6A827C22"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Rögzített információk (anonim módon):</w:t>
      </w:r>
    </w:p>
    <w:p w14:paraId="2AE11B30" w14:textId="77777777" w:rsidR="0017215F" w:rsidRPr="0017215F" w:rsidRDefault="0017215F" w:rsidP="0017215F">
      <w:pPr>
        <w:numPr>
          <w:ilvl w:val="0"/>
          <w:numId w:val="17"/>
        </w:numPr>
        <w:rPr>
          <w:rFonts w:ascii="Arial" w:hAnsi="Arial" w:cs="Arial"/>
          <w:sz w:val="18"/>
          <w:szCs w:val="18"/>
        </w:rPr>
      </w:pPr>
      <w:r w:rsidRPr="0017215F">
        <w:rPr>
          <w:rFonts w:ascii="Arial" w:hAnsi="Arial" w:cs="Arial"/>
          <w:sz w:val="18"/>
          <w:szCs w:val="18"/>
        </w:rPr>
        <w:t>a weboldalt látogatók száma,</w:t>
      </w:r>
    </w:p>
    <w:p w14:paraId="18DCDD6D" w14:textId="77777777" w:rsidR="0017215F" w:rsidRPr="0017215F" w:rsidRDefault="0017215F" w:rsidP="0017215F">
      <w:pPr>
        <w:numPr>
          <w:ilvl w:val="0"/>
          <w:numId w:val="17"/>
        </w:numPr>
        <w:rPr>
          <w:rFonts w:ascii="Arial" w:hAnsi="Arial" w:cs="Arial"/>
          <w:sz w:val="18"/>
          <w:szCs w:val="18"/>
        </w:rPr>
      </w:pPr>
      <w:r w:rsidRPr="0017215F">
        <w:rPr>
          <w:rFonts w:ascii="Arial" w:hAnsi="Arial" w:cs="Arial"/>
          <w:sz w:val="18"/>
          <w:szCs w:val="18"/>
        </w:rPr>
        <w:t>honnan érkeztek a weboldalra,</w:t>
      </w:r>
    </w:p>
    <w:p w14:paraId="6C276208" w14:textId="77777777" w:rsidR="0017215F" w:rsidRPr="0017215F" w:rsidRDefault="0017215F" w:rsidP="0017215F">
      <w:pPr>
        <w:numPr>
          <w:ilvl w:val="0"/>
          <w:numId w:val="17"/>
        </w:numPr>
        <w:rPr>
          <w:rFonts w:ascii="Arial" w:hAnsi="Arial" w:cs="Arial"/>
          <w:sz w:val="18"/>
          <w:szCs w:val="18"/>
        </w:rPr>
      </w:pPr>
      <w:r w:rsidRPr="0017215F">
        <w:rPr>
          <w:rFonts w:ascii="Arial" w:hAnsi="Arial" w:cs="Arial"/>
          <w:sz w:val="18"/>
          <w:szCs w:val="18"/>
        </w:rPr>
        <w:t>mely oldalakat látogatták meg.</w:t>
      </w:r>
    </w:p>
    <w:p w14:paraId="3DE8B907" w14:textId="77777777" w:rsidR="0017215F" w:rsidRPr="0017215F" w:rsidRDefault="0017215F" w:rsidP="0017215F">
      <w:pPr>
        <w:ind w:left="360"/>
        <w:rPr>
          <w:rFonts w:ascii="Arial" w:hAnsi="Arial" w:cs="Arial"/>
          <w:sz w:val="18"/>
          <w:szCs w:val="18"/>
        </w:rPr>
      </w:pPr>
      <w:r w:rsidRPr="0017215F">
        <w:rPr>
          <w:rFonts w:ascii="Arial" w:hAnsi="Arial" w:cs="Arial"/>
          <w:b/>
          <w:bCs/>
          <w:sz w:val="18"/>
          <w:szCs w:val="18"/>
        </w:rPr>
        <w:t>Érvényesség:</w:t>
      </w:r>
      <w:r w:rsidRPr="0017215F">
        <w:rPr>
          <w:rFonts w:ascii="Arial" w:hAnsi="Arial" w:cs="Arial"/>
          <w:sz w:val="18"/>
          <w:szCs w:val="18"/>
        </w:rPr>
        <w:t> 1 év</w:t>
      </w:r>
    </w:p>
    <w:p w14:paraId="61F49E14"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Adattovábbítás és biztonság</w:t>
      </w:r>
    </w:p>
    <w:p w14:paraId="00614D92"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Ön adatait csak jogszabályban meghatározott keretek között továbbíthatjuk. Adatfeldolgozóinkkal szerződésben biztosítjuk, hogy az adatokat ne használják az Ön hozzájárulásával ellentétes célokra.</w:t>
      </w:r>
    </w:p>
    <w:p w14:paraId="2FE98786"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Társaságunk külföldre nem továbbít adatokat.</w:t>
      </w:r>
    </w:p>
    <w:p w14:paraId="2D00DCF9"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Hatósági megkeresés (pl. bíróság, ügyészség, rendőrség, adóhivatal, NAIH) esetén jogszabályi kötelezettségünknek megfelelően, a szükséges mértékben adunk tájékoztatást.</w:t>
      </w:r>
    </w:p>
    <w:p w14:paraId="152A14A7"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Szervezeti intézkedések: fizikai hozzáférés ellenőrzése, munkavállalók oktatása, papíralapú dokumentumok védelme. Technikai intézkedések: titkosítás, jelszóvédelem, vírusirtó szoftverek. Felhívjuk figyelmét, hogy az </w:t>
      </w:r>
      <w:r w:rsidRPr="0017215F">
        <w:rPr>
          <w:rFonts w:ascii="Arial" w:hAnsi="Arial" w:cs="Arial"/>
          <w:sz w:val="18"/>
          <w:szCs w:val="18"/>
        </w:rPr>
        <w:lastRenderedPageBreak/>
        <w:t>interneten keresztüli adattovábbítás nem tekinthető teljesen biztonságosnak, de a beérkezett adatok tekintetében szigorú előírásokat tartunk be.</w:t>
      </w:r>
    </w:p>
    <w:p w14:paraId="0A66F621"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adatkezelés időtartama (</w:t>
      </w:r>
      <w:proofErr w:type="spellStart"/>
      <w:r w:rsidRPr="0017215F">
        <w:rPr>
          <w:rFonts w:ascii="Arial" w:hAnsi="Arial" w:cs="Arial"/>
          <w:sz w:val="18"/>
          <w:szCs w:val="18"/>
        </w:rPr>
        <w:t>cookie</w:t>
      </w:r>
      <w:proofErr w:type="spellEnd"/>
      <w:r w:rsidRPr="0017215F">
        <w:rPr>
          <w:rFonts w:ascii="Arial" w:hAnsi="Arial" w:cs="Arial"/>
          <w:sz w:val="18"/>
          <w:szCs w:val="18"/>
        </w:rPr>
        <w:t>-k)</w:t>
      </w:r>
    </w:p>
    <w:p w14:paraId="2AFD10F4"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 xml:space="preserve">Az adott </w:t>
      </w:r>
      <w:proofErr w:type="spellStart"/>
      <w:r w:rsidRPr="0017215F">
        <w:rPr>
          <w:rFonts w:ascii="Arial" w:hAnsi="Arial" w:cs="Arial"/>
          <w:sz w:val="18"/>
          <w:szCs w:val="18"/>
        </w:rPr>
        <w:t>cookie</w:t>
      </w:r>
      <w:proofErr w:type="spellEnd"/>
      <w:r w:rsidRPr="0017215F">
        <w:rPr>
          <w:rFonts w:ascii="Arial" w:hAnsi="Arial" w:cs="Arial"/>
          <w:sz w:val="18"/>
          <w:szCs w:val="18"/>
        </w:rPr>
        <w:t xml:space="preserve"> adattárolási időtartamáról bővebb információ:</w:t>
      </w:r>
    </w:p>
    <w:p w14:paraId="498026A0" w14:textId="77777777" w:rsidR="0017215F" w:rsidRPr="0017215F" w:rsidRDefault="0017215F" w:rsidP="0017215F">
      <w:pPr>
        <w:numPr>
          <w:ilvl w:val="0"/>
          <w:numId w:val="20"/>
        </w:numPr>
        <w:rPr>
          <w:rFonts w:ascii="Arial" w:hAnsi="Arial" w:cs="Arial"/>
          <w:sz w:val="18"/>
          <w:szCs w:val="18"/>
        </w:rPr>
      </w:pPr>
      <w:hyperlink r:id="rId13" w:tgtFrame="_blank" w:history="1">
        <w:r w:rsidRPr="0017215F">
          <w:rPr>
            <w:rStyle w:val="Hiperhivatkozs"/>
            <w:rFonts w:ascii="Arial" w:hAnsi="Arial" w:cs="Arial"/>
            <w:sz w:val="18"/>
            <w:szCs w:val="18"/>
          </w:rPr>
          <w:t xml:space="preserve">Google általános </w:t>
        </w:r>
        <w:proofErr w:type="spellStart"/>
        <w:r w:rsidRPr="0017215F">
          <w:rPr>
            <w:rStyle w:val="Hiperhivatkozs"/>
            <w:rFonts w:ascii="Arial" w:hAnsi="Arial" w:cs="Arial"/>
            <w:sz w:val="18"/>
            <w:szCs w:val="18"/>
          </w:rPr>
          <w:t>coo</w:t>
        </w:r>
        <w:r w:rsidRPr="0017215F">
          <w:rPr>
            <w:rStyle w:val="Hiperhivatkozs"/>
            <w:rFonts w:ascii="Arial" w:hAnsi="Arial" w:cs="Arial"/>
            <w:sz w:val="18"/>
            <w:szCs w:val="18"/>
          </w:rPr>
          <w:t>k</w:t>
        </w:r>
        <w:r w:rsidRPr="0017215F">
          <w:rPr>
            <w:rStyle w:val="Hiperhivatkozs"/>
            <w:rFonts w:ascii="Arial" w:hAnsi="Arial" w:cs="Arial"/>
            <w:sz w:val="18"/>
            <w:szCs w:val="18"/>
          </w:rPr>
          <w:t>ie</w:t>
        </w:r>
        <w:proofErr w:type="spellEnd"/>
        <w:r w:rsidRPr="0017215F">
          <w:rPr>
            <w:rStyle w:val="Hiperhivatkozs"/>
            <w:rFonts w:ascii="Arial" w:hAnsi="Arial" w:cs="Arial"/>
            <w:sz w:val="18"/>
            <w:szCs w:val="18"/>
          </w:rPr>
          <w:t xml:space="preserve"> tájékoztató</w:t>
        </w:r>
      </w:hyperlink>
    </w:p>
    <w:p w14:paraId="545694A0" w14:textId="77777777" w:rsidR="0017215F" w:rsidRPr="0017215F" w:rsidRDefault="0017215F" w:rsidP="0017215F">
      <w:pPr>
        <w:numPr>
          <w:ilvl w:val="0"/>
          <w:numId w:val="20"/>
        </w:numPr>
        <w:rPr>
          <w:rFonts w:ascii="Arial" w:hAnsi="Arial" w:cs="Arial"/>
          <w:sz w:val="18"/>
          <w:szCs w:val="18"/>
        </w:rPr>
      </w:pPr>
      <w:hyperlink r:id="rId14" w:tgtFrame="_blank" w:history="1">
        <w:r w:rsidRPr="0017215F">
          <w:rPr>
            <w:rStyle w:val="Hiperhivatkozs"/>
            <w:rFonts w:ascii="Arial" w:hAnsi="Arial" w:cs="Arial"/>
            <w:sz w:val="18"/>
            <w:szCs w:val="18"/>
          </w:rPr>
          <w:t xml:space="preserve">Google </w:t>
        </w:r>
        <w:proofErr w:type="spellStart"/>
        <w:r w:rsidRPr="0017215F">
          <w:rPr>
            <w:rStyle w:val="Hiperhivatkozs"/>
            <w:rFonts w:ascii="Arial" w:hAnsi="Arial" w:cs="Arial"/>
            <w:sz w:val="18"/>
            <w:szCs w:val="18"/>
          </w:rPr>
          <w:t>Analytics</w:t>
        </w:r>
        <w:proofErr w:type="spellEnd"/>
        <w:r w:rsidRPr="0017215F">
          <w:rPr>
            <w:rStyle w:val="Hiperhivatkozs"/>
            <w:rFonts w:ascii="Arial" w:hAnsi="Arial" w:cs="Arial"/>
            <w:sz w:val="18"/>
            <w:szCs w:val="18"/>
          </w:rPr>
          <w:t xml:space="preserve"> </w:t>
        </w:r>
        <w:proofErr w:type="spellStart"/>
        <w:r w:rsidRPr="0017215F">
          <w:rPr>
            <w:rStyle w:val="Hiperhivatkozs"/>
            <w:rFonts w:ascii="Arial" w:hAnsi="Arial" w:cs="Arial"/>
            <w:sz w:val="18"/>
            <w:szCs w:val="18"/>
          </w:rPr>
          <w:t>cookie</w:t>
        </w:r>
        <w:proofErr w:type="spellEnd"/>
        <w:r w:rsidRPr="0017215F">
          <w:rPr>
            <w:rStyle w:val="Hiperhivatkozs"/>
            <w:rFonts w:ascii="Arial" w:hAnsi="Arial" w:cs="Arial"/>
            <w:sz w:val="18"/>
            <w:szCs w:val="18"/>
          </w:rPr>
          <w:t>-használat</w:t>
        </w:r>
      </w:hyperlink>
    </w:p>
    <w:p w14:paraId="1890A96D" w14:textId="77777777" w:rsidR="0017215F" w:rsidRPr="0017215F" w:rsidRDefault="0017215F" w:rsidP="0017215F">
      <w:pPr>
        <w:ind w:left="360"/>
        <w:rPr>
          <w:rFonts w:ascii="Arial" w:hAnsi="Arial" w:cs="Arial"/>
          <w:sz w:val="18"/>
          <w:szCs w:val="18"/>
        </w:rPr>
      </w:pPr>
      <w:r w:rsidRPr="0017215F">
        <w:rPr>
          <w:rFonts w:ascii="Arial" w:hAnsi="Arial" w:cs="Arial"/>
          <w:sz w:val="18"/>
          <w:szCs w:val="18"/>
        </w:rPr>
        <w:t>Az adatkezelés alapjául szolgáló jogszabályok</w:t>
      </w:r>
    </w:p>
    <w:p w14:paraId="00C07246" w14:textId="77777777" w:rsidR="0017215F" w:rsidRPr="0017215F" w:rsidRDefault="0017215F" w:rsidP="0017215F">
      <w:pPr>
        <w:numPr>
          <w:ilvl w:val="0"/>
          <w:numId w:val="21"/>
        </w:numPr>
        <w:rPr>
          <w:rFonts w:ascii="Arial" w:hAnsi="Arial" w:cs="Arial"/>
          <w:sz w:val="18"/>
          <w:szCs w:val="18"/>
        </w:rPr>
      </w:pPr>
      <w:r w:rsidRPr="0017215F">
        <w:rPr>
          <w:rFonts w:ascii="Arial" w:hAnsi="Arial" w:cs="Arial"/>
          <w:sz w:val="18"/>
          <w:szCs w:val="18"/>
        </w:rPr>
        <w:t>AZ EURÓPAI PARLAMENT ÉS A TANÁCS (EU) 2016/679 RENDELETE (2016. április 27.) - általános adatvédelmi rendelet (GDPR)</w:t>
      </w:r>
    </w:p>
    <w:p w14:paraId="71EC9954" w14:textId="77777777" w:rsidR="0017215F" w:rsidRPr="0017215F" w:rsidRDefault="0017215F" w:rsidP="0017215F">
      <w:pPr>
        <w:numPr>
          <w:ilvl w:val="0"/>
          <w:numId w:val="21"/>
        </w:numPr>
        <w:rPr>
          <w:rFonts w:ascii="Arial" w:hAnsi="Arial" w:cs="Arial"/>
          <w:sz w:val="18"/>
          <w:szCs w:val="18"/>
        </w:rPr>
      </w:pPr>
      <w:r w:rsidRPr="0017215F">
        <w:rPr>
          <w:rFonts w:ascii="Arial" w:hAnsi="Arial" w:cs="Arial"/>
          <w:sz w:val="18"/>
          <w:szCs w:val="18"/>
        </w:rPr>
        <w:t>2011. évi CXII. törvény - az információs önrendelkezési jogról és az információszabadságról</w:t>
      </w:r>
    </w:p>
    <w:p w14:paraId="1CC32AAC" w14:textId="77777777" w:rsidR="0017215F" w:rsidRPr="0017215F" w:rsidRDefault="0017215F" w:rsidP="0017215F">
      <w:pPr>
        <w:numPr>
          <w:ilvl w:val="0"/>
          <w:numId w:val="21"/>
        </w:numPr>
        <w:rPr>
          <w:rFonts w:ascii="Arial" w:hAnsi="Arial" w:cs="Arial"/>
          <w:sz w:val="18"/>
          <w:szCs w:val="18"/>
        </w:rPr>
      </w:pPr>
      <w:r w:rsidRPr="0017215F">
        <w:rPr>
          <w:rFonts w:ascii="Arial" w:hAnsi="Arial" w:cs="Arial"/>
          <w:sz w:val="18"/>
          <w:szCs w:val="18"/>
        </w:rPr>
        <w:t>2001. évi CVIII. törvény - az elektronikus kereskedelmi szolgáltatások, valamint az információs társadalommal összefüggő szolgáltatások egyes kérdéseiről</w:t>
      </w:r>
    </w:p>
    <w:p w14:paraId="0648D0F2" w14:textId="77777777" w:rsidR="0017215F" w:rsidRPr="0017215F" w:rsidRDefault="0017215F" w:rsidP="0017215F">
      <w:pPr>
        <w:numPr>
          <w:ilvl w:val="0"/>
          <w:numId w:val="21"/>
        </w:numPr>
        <w:rPr>
          <w:rFonts w:ascii="Arial" w:hAnsi="Arial" w:cs="Arial"/>
          <w:sz w:val="18"/>
          <w:szCs w:val="18"/>
        </w:rPr>
      </w:pPr>
      <w:r w:rsidRPr="0017215F">
        <w:rPr>
          <w:rFonts w:ascii="Arial" w:hAnsi="Arial" w:cs="Arial"/>
          <w:sz w:val="18"/>
          <w:szCs w:val="18"/>
        </w:rPr>
        <w:t>2003. évi C. törvény - az elektronikus hírközlésről</w:t>
      </w:r>
    </w:p>
    <w:p w14:paraId="328479D4" w14:textId="77777777" w:rsidR="0017215F" w:rsidRPr="0017215F" w:rsidRDefault="0017215F" w:rsidP="0017215F">
      <w:pPr>
        <w:numPr>
          <w:ilvl w:val="0"/>
          <w:numId w:val="21"/>
        </w:numPr>
        <w:rPr>
          <w:rFonts w:ascii="Arial" w:hAnsi="Arial" w:cs="Arial"/>
          <w:sz w:val="18"/>
          <w:szCs w:val="18"/>
        </w:rPr>
      </w:pPr>
      <w:r w:rsidRPr="0017215F">
        <w:rPr>
          <w:rFonts w:ascii="Arial" w:hAnsi="Arial" w:cs="Arial"/>
          <w:sz w:val="18"/>
          <w:szCs w:val="18"/>
        </w:rPr>
        <w:t>2007. évi CXXVII. törvény (ÁFA tv.) - különösen 169. § (nyugtaadási kötelezettség és a számla adattartalma)</w:t>
      </w:r>
    </w:p>
    <w:p w14:paraId="19930A9C" w14:textId="77777777" w:rsidR="0017215F" w:rsidRDefault="0017215F" w:rsidP="00BF1B7E">
      <w:pPr>
        <w:ind w:left="360"/>
        <w:rPr>
          <w:rFonts w:ascii="Arial" w:hAnsi="Arial" w:cs="Arial"/>
          <w:sz w:val="18"/>
          <w:szCs w:val="18"/>
        </w:rPr>
      </w:pPr>
    </w:p>
    <w:p w14:paraId="7F6DF3A0" w14:textId="1CEC7E77" w:rsidR="00012971" w:rsidRPr="00715DC4" w:rsidRDefault="00012971" w:rsidP="00BF1B7E">
      <w:pPr>
        <w:ind w:left="360"/>
        <w:rPr>
          <w:rFonts w:ascii="Arial" w:hAnsi="Arial" w:cs="Arial"/>
          <w:sz w:val="18"/>
          <w:szCs w:val="18"/>
        </w:rPr>
      </w:pPr>
      <w:r>
        <w:rPr>
          <w:rFonts w:ascii="Arial" w:hAnsi="Arial" w:cs="Arial"/>
          <w:sz w:val="18"/>
          <w:szCs w:val="18"/>
        </w:rPr>
        <w:t>Budapest 2025.09.09.</w:t>
      </w:r>
    </w:p>
    <w:sectPr w:rsidR="00012971" w:rsidRPr="0071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3056"/>
    <w:multiLevelType w:val="multilevel"/>
    <w:tmpl w:val="378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F201D"/>
    <w:multiLevelType w:val="multilevel"/>
    <w:tmpl w:val="5CC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00CCA"/>
    <w:multiLevelType w:val="multilevel"/>
    <w:tmpl w:val="99F2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20FCE"/>
    <w:multiLevelType w:val="multilevel"/>
    <w:tmpl w:val="FC26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373A3"/>
    <w:multiLevelType w:val="multilevel"/>
    <w:tmpl w:val="2C0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74335"/>
    <w:multiLevelType w:val="multilevel"/>
    <w:tmpl w:val="3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B2BBE"/>
    <w:multiLevelType w:val="multilevel"/>
    <w:tmpl w:val="ADA4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E71FB"/>
    <w:multiLevelType w:val="multilevel"/>
    <w:tmpl w:val="0A4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D7499"/>
    <w:multiLevelType w:val="multilevel"/>
    <w:tmpl w:val="E79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32148"/>
    <w:multiLevelType w:val="multilevel"/>
    <w:tmpl w:val="DE3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2046F"/>
    <w:multiLevelType w:val="multilevel"/>
    <w:tmpl w:val="883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24C3E"/>
    <w:multiLevelType w:val="multilevel"/>
    <w:tmpl w:val="6FF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C4ACC"/>
    <w:multiLevelType w:val="multilevel"/>
    <w:tmpl w:val="C4A438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CA8667A"/>
    <w:multiLevelType w:val="multilevel"/>
    <w:tmpl w:val="6BD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80D9B"/>
    <w:multiLevelType w:val="multilevel"/>
    <w:tmpl w:val="513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65DA0"/>
    <w:multiLevelType w:val="multilevel"/>
    <w:tmpl w:val="FF4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F409D"/>
    <w:multiLevelType w:val="multilevel"/>
    <w:tmpl w:val="28D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9585A"/>
    <w:multiLevelType w:val="multilevel"/>
    <w:tmpl w:val="5CA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40B30"/>
    <w:multiLevelType w:val="hybridMultilevel"/>
    <w:tmpl w:val="D2C2F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D853E25"/>
    <w:multiLevelType w:val="multilevel"/>
    <w:tmpl w:val="BA84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446B3"/>
    <w:multiLevelType w:val="multilevel"/>
    <w:tmpl w:val="0F4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078072">
    <w:abstractNumId w:val="12"/>
  </w:num>
  <w:num w:numId="2" w16cid:durableId="760176225">
    <w:abstractNumId w:val="18"/>
  </w:num>
  <w:num w:numId="3" w16cid:durableId="781918380">
    <w:abstractNumId w:val="10"/>
  </w:num>
  <w:num w:numId="4" w16cid:durableId="565846741">
    <w:abstractNumId w:val="2"/>
  </w:num>
  <w:num w:numId="5" w16cid:durableId="1071198849">
    <w:abstractNumId w:val="16"/>
  </w:num>
  <w:num w:numId="6" w16cid:durableId="1018966991">
    <w:abstractNumId w:val="8"/>
  </w:num>
  <w:num w:numId="7" w16cid:durableId="2015037570">
    <w:abstractNumId w:val="13"/>
  </w:num>
  <w:num w:numId="8" w16cid:durableId="1906601061">
    <w:abstractNumId w:val="4"/>
  </w:num>
  <w:num w:numId="9" w16cid:durableId="723720650">
    <w:abstractNumId w:val="7"/>
  </w:num>
  <w:num w:numId="10" w16cid:durableId="393941304">
    <w:abstractNumId w:val="0"/>
  </w:num>
  <w:num w:numId="11" w16cid:durableId="854225814">
    <w:abstractNumId w:val="11"/>
  </w:num>
  <w:num w:numId="12" w16cid:durableId="1809932101">
    <w:abstractNumId w:val="3"/>
  </w:num>
  <w:num w:numId="13" w16cid:durableId="1460877418">
    <w:abstractNumId w:val="5"/>
  </w:num>
  <w:num w:numId="14" w16cid:durableId="612369118">
    <w:abstractNumId w:val="19"/>
  </w:num>
  <w:num w:numId="15" w16cid:durableId="574245745">
    <w:abstractNumId w:val="6"/>
  </w:num>
  <w:num w:numId="16" w16cid:durableId="1808278446">
    <w:abstractNumId w:val="20"/>
  </w:num>
  <w:num w:numId="17" w16cid:durableId="1671834295">
    <w:abstractNumId w:val="1"/>
  </w:num>
  <w:num w:numId="18" w16cid:durableId="1287782675">
    <w:abstractNumId w:val="17"/>
  </w:num>
  <w:num w:numId="19" w16cid:durableId="1524396587">
    <w:abstractNumId w:val="15"/>
  </w:num>
  <w:num w:numId="20" w16cid:durableId="286592666">
    <w:abstractNumId w:val="9"/>
  </w:num>
  <w:num w:numId="21" w16cid:durableId="1151754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49"/>
    <w:rsid w:val="00012971"/>
    <w:rsid w:val="00120EA2"/>
    <w:rsid w:val="0017215F"/>
    <w:rsid w:val="001C190A"/>
    <w:rsid w:val="004C30F2"/>
    <w:rsid w:val="00715DC4"/>
    <w:rsid w:val="00742B49"/>
    <w:rsid w:val="009F3043"/>
    <w:rsid w:val="00B970A2"/>
    <w:rsid w:val="00BF1B7E"/>
    <w:rsid w:val="00C436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FECC"/>
  <w15:chartTrackingRefBased/>
  <w15:docId w15:val="{03E408A0-EF60-4960-AC22-B123A950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42B49"/>
    <w:pPr>
      <w:ind w:left="720"/>
      <w:contextualSpacing/>
    </w:pPr>
  </w:style>
  <w:style w:type="character" w:styleId="Hiperhivatkozs">
    <w:name w:val="Hyperlink"/>
    <w:basedOn w:val="Bekezdsalapbettpusa"/>
    <w:uiPriority w:val="99"/>
    <w:unhideWhenUsed/>
    <w:rsid w:val="00742B49"/>
    <w:rPr>
      <w:color w:val="0563C1" w:themeColor="hyperlink"/>
      <w:u w:val="single"/>
    </w:rPr>
  </w:style>
  <w:style w:type="table" w:styleId="Rcsostblzat">
    <w:name w:val="Table Grid"/>
    <w:basedOn w:val="Normltblzat"/>
    <w:uiPriority w:val="39"/>
    <w:rsid w:val="0074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BF1B7E"/>
    <w:rPr>
      <w:color w:val="605E5C"/>
      <w:shd w:val="clear" w:color="auto" w:fill="E1DFDD"/>
    </w:rPr>
  </w:style>
  <w:style w:type="character" w:styleId="Mrltotthiperhivatkozs">
    <w:name w:val="FollowedHyperlink"/>
    <w:basedOn w:val="Bekezdsalapbettpusa"/>
    <w:uiPriority w:val="99"/>
    <w:semiHidden/>
    <w:unhideWhenUsed/>
    <w:rsid w:val="00B97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hl=hu" TargetMode="External"/><Relationship Id="rId13" Type="http://schemas.openxmlformats.org/officeDocument/2006/relationships/hyperlink" Target="https://www.google.com/policies/technologies/types/" TargetMode="External"/><Relationship Id="rId3" Type="http://schemas.openxmlformats.org/officeDocument/2006/relationships/settings" Target="settings.xml"/><Relationship Id="rId7" Type="http://schemas.openxmlformats.org/officeDocument/2006/relationships/hyperlink" Target="mailto:info@glavanovjogsi.hu" TargetMode="External"/><Relationship Id="rId12" Type="http://schemas.openxmlformats.org/officeDocument/2006/relationships/hyperlink" Target="mailto:bekelteto.testulet@bkik.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glavanovjogsi.hu" TargetMode="External"/><Relationship Id="rId11" Type="http://schemas.openxmlformats.org/officeDocument/2006/relationships/hyperlink" Target="https://naih.hu/panaszuegyintezes-rendje.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hyperlink" Target="https://developers.google.com/analytics/devguides/collection/analyticsjs/cookie-usage?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1846</Words>
  <Characters>12739</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Bodnár</dc:creator>
  <cp:keywords/>
  <dc:description/>
  <cp:lastModifiedBy>Gomil Angab</cp:lastModifiedBy>
  <cp:revision>3</cp:revision>
  <dcterms:created xsi:type="dcterms:W3CDTF">2022-12-26T13:14:00Z</dcterms:created>
  <dcterms:modified xsi:type="dcterms:W3CDTF">2025-09-09T09:05:00Z</dcterms:modified>
</cp:coreProperties>
</file>